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9B7D" w14:textId="77777777" w:rsidR="00280AE3" w:rsidRDefault="00CD01E6" w:rsidP="00280AE3">
      <w:pPr>
        <w:jc w:val="center"/>
      </w:pPr>
      <w:r>
        <w:rPr>
          <w:noProof/>
        </w:rPr>
        <w:drawing>
          <wp:inline distT="0" distB="0" distL="0" distR="0" wp14:anchorId="45565053" wp14:editId="1B544876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DB0D9" w14:textId="77777777" w:rsidR="00315F77" w:rsidRDefault="00315F77" w:rsidP="00280AE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393655A4" w14:textId="77777777" w:rsidR="00280AE3" w:rsidRDefault="00280AE3" w:rsidP="00280AE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74805921" w14:textId="5F0804AC" w:rsidR="00280AE3" w:rsidRDefault="00280AE3" w:rsidP="00280AE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>Via Trotti, 122 - 151</w:t>
      </w:r>
      <w:r w:rsidR="00B446A0">
        <w:rPr>
          <w:rFonts w:ascii="Arial" w:eastAsia="Lucida Sans Unicode" w:hAnsi="Arial" w:cs="Arial"/>
          <w:color w:val="008000"/>
          <w:sz w:val="18"/>
          <w:szCs w:val="24"/>
        </w:rPr>
        <w:t>21</w:t>
      </w:r>
      <w:r>
        <w:rPr>
          <w:rFonts w:ascii="Arial" w:eastAsia="Lucida Sans Unicode" w:hAnsi="Arial" w:cs="Arial"/>
          <w:color w:val="008000"/>
          <w:sz w:val="18"/>
          <w:szCs w:val="24"/>
        </w:rPr>
        <w:t xml:space="preserve"> Alessandria - Tel 0131/ 43151-2 - Fax 0131/ 263842</w:t>
      </w:r>
    </w:p>
    <w:p w14:paraId="7AE83E0C" w14:textId="5525C819" w:rsidR="00280AE3" w:rsidRDefault="00280AE3" w:rsidP="00280AE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Stampa: </w:t>
      </w:r>
      <w:r w:rsidR="00E1637F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</w:p>
    <w:p w14:paraId="3AA14453" w14:textId="77777777" w:rsidR="00B21B22" w:rsidRDefault="00B21B22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57C708A1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4C273BC7" w14:textId="77777777" w:rsidR="00900F86" w:rsidRDefault="00900F86" w:rsidP="00900F86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C7CFCA" w14:textId="04AC96A4" w:rsidR="007D2205" w:rsidRPr="00D4246E" w:rsidRDefault="007D2205" w:rsidP="00D4246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4246E">
        <w:rPr>
          <w:rFonts w:ascii="Arial" w:hAnsi="Arial" w:cs="Arial"/>
          <w:b/>
          <w:sz w:val="22"/>
          <w:szCs w:val="22"/>
        </w:rPr>
        <w:t xml:space="preserve">Presente anche Confagricoltura Alessandria </w:t>
      </w:r>
      <w:r w:rsidR="00D4246E" w:rsidRPr="00D4246E">
        <w:rPr>
          <w:rFonts w:ascii="Arial" w:hAnsi="Arial" w:cs="Arial"/>
          <w:b/>
          <w:sz w:val="22"/>
          <w:szCs w:val="22"/>
        </w:rPr>
        <w:t>alla manifestazione di Bruxelles</w:t>
      </w:r>
    </w:p>
    <w:p w14:paraId="5E81671B" w14:textId="77777777" w:rsidR="007D2205" w:rsidRPr="00D4246E" w:rsidRDefault="007D2205" w:rsidP="007D220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7B701F" w14:textId="00F0556D" w:rsidR="007D2205" w:rsidRPr="00D4246E" w:rsidRDefault="007D2205" w:rsidP="007D220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246E">
        <w:rPr>
          <w:rFonts w:ascii="Arial" w:hAnsi="Arial" w:cs="Arial"/>
          <w:bCs/>
          <w:sz w:val="22"/>
          <w:szCs w:val="22"/>
        </w:rPr>
        <w:t>“Se l’agricoltura europea oggi non è accompagnata da politiche adeguate ai tempi e alle necessità, tra una decina di anni non sarà più in grado più di reggere il mercato. Per questo oggi, 18 dicembre, noi agricoltori di tutti i 27 Stati membri siamo qui a Bruxelles per una forte protesta contro le politiche della Commissione UE”. È stato questo il pensiero espresso da Confagricoltura durante il corteo che si è svolto ieri mattina nella capitale belga, davanti ai palazzi delle istituzioni europee, per protestare contro le nuove direttive dell’Unione Europea che vanno a penalizzare fortemente il settore agricolo.</w:t>
      </w:r>
    </w:p>
    <w:p w14:paraId="2D8912EE" w14:textId="22534933" w:rsidR="007D2205" w:rsidRPr="00D4246E" w:rsidRDefault="007D2205" w:rsidP="007D220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246E">
        <w:rPr>
          <w:rFonts w:ascii="Arial" w:hAnsi="Arial" w:cs="Arial"/>
          <w:bCs/>
          <w:sz w:val="22"/>
          <w:szCs w:val="22"/>
        </w:rPr>
        <w:t xml:space="preserve">Diverse centinaia di rappresentanti di Confagricoltura erano presenti a Bruxelles, ma la delegazione italiana è stata la più numerosa, dopo quella franco-belga. </w:t>
      </w:r>
      <w:r w:rsidR="00D4246E" w:rsidRPr="00D4246E">
        <w:rPr>
          <w:rFonts w:ascii="Arial" w:hAnsi="Arial" w:cs="Arial"/>
          <w:bCs/>
          <w:sz w:val="22"/>
          <w:szCs w:val="22"/>
        </w:rPr>
        <w:t>Quasi</w:t>
      </w:r>
      <w:r w:rsidRPr="00D4246E">
        <w:rPr>
          <w:rFonts w:ascii="Arial" w:hAnsi="Arial" w:cs="Arial"/>
          <w:bCs/>
          <w:sz w:val="22"/>
          <w:szCs w:val="22"/>
        </w:rPr>
        <w:t xml:space="preserve"> diecimila sfilanti appartenenti a oltre 40 organizzazioni dei 27 Stati UE.</w:t>
      </w:r>
    </w:p>
    <w:p w14:paraId="7EA7FABD" w14:textId="1D8898CD" w:rsidR="007D2205" w:rsidRPr="00D4246E" w:rsidRDefault="007D2205" w:rsidP="007D220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246E">
        <w:rPr>
          <w:rFonts w:ascii="Arial" w:hAnsi="Arial" w:cs="Arial"/>
          <w:bCs/>
          <w:sz w:val="22"/>
          <w:szCs w:val="22"/>
        </w:rPr>
        <w:t>Le richieste avanzate dalle associazioni di categoria si sono riassunte sostanzialmente in una politica agricola unitaria, con un budget idoneo, e non ridotto del 20% come previsto, con meno burocrazia e una visione di crescita. “Se la UE disinveste sull’agricoltura – ha affermato Paola Maria Sacco, presidente di Confagricoltura Alessandria, presente a Bruxelles – il rischio è di implodere di fronte alle altre potenze mondiali: sono insufficienti le risorse per la prossima PAC, inefficaci le tutele del mercato UE rispetto alla concorrenza dei prodotti che arrivano dai Paesi extra europei, e le misure annunciate per il settore primario non mettono al centro i temi della produttività, della competitività e dell’innovazione“.</w:t>
      </w:r>
    </w:p>
    <w:p w14:paraId="0D4B3367" w14:textId="77777777" w:rsidR="007D2205" w:rsidRPr="00D4246E" w:rsidRDefault="007D2205" w:rsidP="007D220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246E">
        <w:rPr>
          <w:rFonts w:ascii="Arial" w:hAnsi="Arial" w:cs="Arial"/>
          <w:bCs/>
          <w:sz w:val="22"/>
          <w:szCs w:val="22"/>
        </w:rPr>
        <w:t>I fondi infatti passano dai 386 miliardi di euro dell’attuale programmazione ai 295 della prossima. Un calo del 24% circa, che arriva a sfiorare il 30% se si tiene in considerazione anche l’effetto erosivo dell’inflazione.</w:t>
      </w:r>
    </w:p>
    <w:p w14:paraId="18FFAAF2" w14:textId="051DA090" w:rsidR="007D2205" w:rsidRPr="00D4246E" w:rsidRDefault="007D2205" w:rsidP="007D220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246E">
        <w:rPr>
          <w:rFonts w:ascii="Arial" w:hAnsi="Arial" w:cs="Arial"/>
          <w:bCs/>
          <w:sz w:val="22"/>
          <w:szCs w:val="22"/>
        </w:rPr>
        <w:t xml:space="preserve">“Siamo davanti ad un’ipotesi di riforma che è poco lungimirante, nonché esigua sotto il profilo del budget – ha ribadito </w:t>
      </w:r>
      <w:r w:rsidR="00D4246E" w:rsidRPr="00D4246E">
        <w:rPr>
          <w:rFonts w:ascii="Arial" w:hAnsi="Arial" w:cs="Arial"/>
          <w:bCs/>
          <w:sz w:val="22"/>
          <w:szCs w:val="22"/>
        </w:rPr>
        <w:t>da Bruxelles</w:t>
      </w:r>
      <w:r w:rsidRPr="00D4246E">
        <w:rPr>
          <w:rFonts w:ascii="Arial" w:hAnsi="Arial" w:cs="Arial"/>
          <w:bCs/>
          <w:sz w:val="22"/>
          <w:szCs w:val="22"/>
        </w:rPr>
        <w:t xml:space="preserve"> il direttore della Confagricoltura di Alessandria Cristina Bagnasco – non chiediamo sussidi ma incentivi in grado di garantire la produzione, la qualità e la sicurezza alimentare, oltre al futuro dei giovani agricoltori”.</w:t>
      </w:r>
    </w:p>
    <w:p w14:paraId="15F25377" w14:textId="625663D9" w:rsidR="001C08F5" w:rsidRPr="00D4246E" w:rsidRDefault="007D2205" w:rsidP="007D220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4246E">
        <w:rPr>
          <w:rFonts w:ascii="Arial" w:hAnsi="Arial" w:cs="Arial"/>
          <w:bCs/>
          <w:sz w:val="22"/>
          <w:szCs w:val="22"/>
        </w:rPr>
        <w:t>“Il bilancio dell’ultima annata agraria in Piemonte ha evidenziato le tante emergenze che il settore primario deve superare, dai cambiamenti climatici alla troppa burocrazia, dalle epidemie che affliggono animali e piante, alle incertezze dei mercati dovute alle tensioni internazionali”, hanno affermato i vertici della Confagricoltura Alessandria. “A fronte di tutto questo è quindi necessaria una PAC che non tolga né diluisca la dotazione finanziaria per il settore”.</w:t>
      </w:r>
    </w:p>
    <w:p w14:paraId="390F49C0" w14:textId="77777777" w:rsidR="007D2205" w:rsidRPr="00D4246E" w:rsidRDefault="007D2205" w:rsidP="007D2205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0C78BDDF" w14:textId="09266D04" w:rsidR="00823FAA" w:rsidRPr="00D4246E" w:rsidRDefault="00823FAA" w:rsidP="007D2205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4246E">
        <w:rPr>
          <w:rFonts w:ascii="Arial" w:hAnsi="Arial" w:cs="Arial"/>
          <w:sz w:val="22"/>
          <w:szCs w:val="22"/>
        </w:rPr>
        <w:t>Alessandria,</w:t>
      </w:r>
      <w:r w:rsidR="00583BDE" w:rsidRPr="00D4246E">
        <w:rPr>
          <w:rFonts w:ascii="Arial" w:hAnsi="Arial" w:cs="Arial"/>
          <w:sz w:val="22"/>
          <w:szCs w:val="22"/>
        </w:rPr>
        <w:t xml:space="preserve"> </w:t>
      </w:r>
      <w:r w:rsidR="007D2205" w:rsidRPr="00D4246E">
        <w:rPr>
          <w:rFonts w:ascii="Arial" w:hAnsi="Arial" w:cs="Arial"/>
          <w:sz w:val="22"/>
          <w:szCs w:val="22"/>
        </w:rPr>
        <w:t>19</w:t>
      </w:r>
      <w:r w:rsidR="00841B08" w:rsidRPr="00D4246E">
        <w:rPr>
          <w:rFonts w:ascii="Arial" w:hAnsi="Arial" w:cs="Arial"/>
          <w:sz w:val="22"/>
          <w:szCs w:val="22"/>
        </w:rPr>
        <w:t xml:space="preserve"> dicembre</w:t>
      </w:r>
      <w:r w:rsidR="00900F86" w:rsidRPr="00D4246E">
        <w:rPr>
          <w:rFonts w:ascii="Arial" w:hAnsi="Arial" w:cs="Arial"/>
          <w:sz w:val="22"/>
          <w:szCs w:val="22"/>
        </w:rPr>
        <w:t xml:space="preserve"> 2025</w:t>
      </w:r>
    </w:p>
    <w:p w14:paraId="0F18CBFD" w14:textId="77777777" w:rsidR="00823FAA" w:rsidRDefault="00823FAA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sectPr w:rsidR="00823FAA" w:rsidSect="003D3BE4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691"/>
    <w:multiLevelType w:val="hybridMultilevel"/>
    <w:tmpl w:val="652E026E"/>
    <w:lvl w:ilvl="0" w:tplc="251AD348">
      <w:start w:val="1"/>
      <w:numFmt w:val="bullet"/>
      <w:lvlText w:val="-"/>
      <w:lvlJc w:val="left"/>
      <w:pPr>
        <w:tabs>
          <w:tab w:val="num" w:pos="787"/>
        </w:tabs>
        <w:ind w:left="787" w:hanging="360"/>
      </w:pPr>
      <w:rPr>
        <w:rFonts w:ascii="Vladimir Script" w:hAnsi="Vladimir Scrip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0471D"/>
    <w:multiLevelType w:val="hybridMultilevel"/>
    <w:tmpl w:val="2C340E70"/>
    <w:lvl w:ilvl="0" w:tplc="740EC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0AFA"/>
    <w:multiLevelType w:val="hybridMultilevel"/>
    <w:tmpl w:val="3CB65F0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396766">
    <w:abstractNumId w:val="1"/>
  </w:num>
  <w:num w:numId="2" w16cid:durableId="287971502">
    <w:abstractNumId w:val="0"/>
  </w:num>
  <w:num w:numId="3" w16cid:durableId="1151487281">
    <w:abstractNumId w:val="2"/>
  </w:num>
  <w:num w:numId="4" w16cid:durableId="69796729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103D1"/>
    <w:rsid w:val="000131D3"/>
    <w:rsid w:val="00015855"/>
    <w:rsid w:val="00026CB7"/>
    <w:rsid w:val="00033E23"/>
    <w:rsid w:val="00054467"/>
    <w:rsid w:val="00075FE3"/>
    <w:rsid w:val="000C09C1"/>
    <w:rsid w:val="000C67FA"/>
    <w:rsid w:val="000F630A"/>
    <w:rsid w:val="00137B42"/>
    <w:rsid w:val="00165E01"/>
    <w:rsid w:val="00180E14"/>
    <w:rsid w:val="00186682"/>
    <w:rsid w:val="001B0024"/>
    <w:rsid w:val="001C08F5"/>
    <w:rsid w:val="001D4D63"/>
    <w:rsid w:val="001D546B"/>
    <w:rsid w:val="001E121E"/>
    <w:rsid w:val="001E2239"/>
    <w:rsid w:val="00205647"/>
    <w:rsid w:val="00211549"/>
    <w:rsid w:val="00212F61"/>
    <w:rsid w:val="00257352"/>
    <w:rsid w:val="00271125"/>
    <w:rsid w:val="00280AE3"/>
    <w:rsid w:val="00280C04"/>
    <w:rsid w:val="00291269"/>
    <w:rsid w:val="00292C0F"/>
    <w:rsid w:val="002952CB"/>
    <w:rsid w:val="002A50C1"/>
    <w:rsid w:val="002C2D1F"/>
    <w:rsid w:val="002C5DBF"/>
    <w:rsid w:val="002D1D9A"/>
    <w:rsid w:val="002D3883"/>
    <w:rsid w:val="002D4F16"/>
    <w:rsid w:val="00312C9B"/>
    <w:rsid w:val="00315F77"/>
    <w:rsid w:val="00317573"/>
    <w:rsid w:val="00333AED"/>
    <w:rsid w:val="00357C31"/>
    <w:rsid w:val="003666AB"/>
    <w:rsid w:val="003848D5"/>
    <w:rsid w:val="003964D7"/>
    <w:rsid w:val="003A528C"/>
    <w:rsid w:val="003D3BE4"/>
    <w:rsid w:val="003E7F09"/>
    <w:rsid w:val="003F7FB8"/>
    <w:rsid w:val="0040766D"/>
    <w:rsid w:val="004160EF"/>
    <w:rsid w:val="00421558"/>
    <w:rsid w:val="00421B93"/>
    <w:rsid w:val="00425D83"/>
    <w:rsid w:val="004361A6"/>
    <w:rsid w:val="004422DB"/>
    <w:rsid w:val="00472673"/>
    <w:rsid w:val="00487060"/>
    <w:rsid w:val="004B713A"/>
    <w:rsid w:val="004D50BF"/>
    <w:rsid w:val="004E43B7"/>
    <w:rsid w:val="004F1FF1"/>
    <w:rsid w:val="00524842"/>
    <w:rsid w:val="0052784C"/>
    <w:rsid w:val="00540D85"/>
    <w:rsid w:val="00543659"/>
    <w:rsid w:val="00555AF6"/>
    <w:rsid w:val="0058146B"/>
    <w:rsid w:val="00583BDE"/>
    <w:rsid w:val="00590334"/>
    <w:rsid w:val="00593B19"/>
    <w:rsid w:val="00597682"/>
    <w:rsid w:val="005A0289"/>
    <w:rsid w:val="006047E4"/>
    <w:rsid w:val="00605C64"/>
    <w:rsid w:val="00624D51"/>
    <w:rsid w:val="006320EB"/>
    <w:rsid w:val="0064278D"/>
    <w:rsid w:val="00652AD5"/>
    <w:rsid w:val="006548D2"/>
    <w:rsid w:val="00665093"/>
    <w:rsid w:val="006819CF"/>
    <w:rsid w:val="006943FC"/>
    <w:rsid w:val="00697B9B"/>
    <w:rsid w:val="006A7ECC"/>
    <w:rsid w:val="006C1D13"/>
    <w:rsid w:val="006D3E66"/>
    <w:rsid w:val="006E27AA"/>
    <w:rsid w:val="00707422"/>
    <w:rsid w:val="007319F0"/>
    <w:rsid w:val="007609F7"/>
    <w:rsid w:val="007B7C0A"/>
    <w:rsid w:val="007D2205"/>
    <w:rsid w:val="007E526F"/>
    <w:rsid w:val="008016A6"/>
    <w:rsid w:val="008152E6"/>
    <w:rsid w:val="00815C45"/>
    <w:rsid w:val="00823FAA"/>
    <w:rsid w:val="00841B08"/>
    <w:rsid w:val="008524AC"/>
    <w:rsid w:val="0087349B"/>
    <w:rsid w:val="00874530"/>
    <w:rsid w:val="008A094F"/>
    <w:rsid w:val="008A30C6"/>
    <w:rsid w:val="008A74F5"/>
    <w:rsid w:val="008A7AC4"/>
    <w:rsid w:val="008F2000"/>
    <w:rsid w:val="00900F86"/>
    <w:rsid w:val="00907617"/>
    <w:rsid w:val="00911B9E"/>
    <w:rsid w:val="00915B7E"/>
    <w:rsid w:val="0092126D"/>
    <w:rsid w:val="0092331E"/>
    <w:rsid w:val="0096167C"/>
    <w:rsid w:val="00986811"/>
    <w:rsid w:val="009A4E3D"/>
    <w:rsid w:val="009B4EC0"/>
    <w:rsid w:val="009C5764"/>
    <w:rsid w:val="009D47FC"/>
    <w:rsid w:val="009F7753"/>
    <w:rsid w:val="009F7C52"/>
    <w:rsid w:val="00A11695"/>
    <w:rsid w:val="00A116AB"/>
    <w:rsid w:val="00A132D9"/>
    <w:rsid w:val="00A34BA2"/>
    <w:rsid w:val="00A36955"/>
    <w:rsid w:val="00A521CF"/>
    <w:rsid w:val="00A66075"/>
    <w:rsid w:val="00AA5C67"/>
    <w:rsid w:val="00AA7955"/>
    <w:rsid w:val="00AB3B6F"/>
    <w:rsid w:val="00AC791E"/>
    <w:rsid w:val="00AE4D67"/>
    <w:rsid w:val="00B21B22"/>
    <w:rsid w:val="00B35BCB"/>
    <w:rsid w:val="00B37060"/>
    <w:rsid w:val="00B43E33"/>
    <w:rsid w:val="00B446A0"/>
    <w:rsid w:val="00B63DD4"/>
    <w:rsid w:val="00BC45C7"/>
    <w:rsid w:val="00BC7F91"/>
    <w:rsid w:val="00C16203"/>
    <w:rsid w:val="00C23E6E"/>
    <w:rsid w:val="00C2769A"/>
    <w:rsid w:val="00C442BE"/>
    <w:rsid w:val="00C5097C"/>
    <w:rsid w:val="00C862A0"/>
    <w:rsid w:val="00C951B8"/>
    <w:rsid w:val="00CB124F"/>
    <w:rsid w:val="00CB2916"/>
    <w:rsid w:val="00CB3824"/>
    <w:rsid w:val="00CD01E6"/>
    <w:rsid w:val="00CE0930"/>
    <w:rsid w:val="00CE64BB"/>
    <w:rsid w:val="00CF0017"/>
    <w:rsid w:val="00D0254B"/>
    <w:rsid w:val="00D12CEB"/>
    <w:rsid w:val="00D4246E"/>
    <w:rsid w:val="00DB4627"/>
    <w:rsid w:val="00DD02F7"/>
    <w:rsid w:val="00DD032E"/>
    <w:rsid w:val="00E11F7F"/>
    <w:rsid w:val="00E1637F"/>
    <w:rsid w:val="00E32D86"/>
    <w:rsid w:val="00E422EB"/>
    <w:rsid w:val="00E83037"/>
    <w:rsid w:val="00E92FB3"/>
    <w:rsid w:val="00E96B31"/>
    <w:rsid w:val="00E974A5"/>
    <w:rsid w:val="00EA029F"/>
    <w:rsid w:val="00EA7E27"/>
    <w:rsid w:val="00EB1F31"/>
    <w:rsid w:val="00ED7774"/>
    <w:rsid w:val="00EE2665"/>
    <w:rsid w:val="00F20B81"/>
    <w:rsid w:val="00F26A24"/>
    <w:rsid w:val="00F36EF0"/>
    <w:rsid w:val="00F40C4F"/>
    <w:rsid w:val="00F427A4"/>
    <w:rsid w:val="00F441EA"/>
    <w:rsid w:val="00F523BF"/>
    <w:rsid w:val="00F84721"/>
    <w:rsid w:val="00F93964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21CB8"/>
  <w15:docId w15:val="{452A851E-7E30-4756-A528-1045846C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rsid w:val="00421B93"/>
    <w:rPr>
      <w:color w:val="0000FF"/>
      <w:u w:val="single"/>
    </w:rPr>
  </w:style>
  <w:style w:type="paragraph" w:styleId="NormaleWeb">
    <w:name w:val="Normal (Web)"/>
    <w:basedOn w:val="Normale"/>
    <w:rsid w:val="00280C04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nhideWhenUsed/>
    <w:rsid w:val="0064278D"/>
    <w:pPr>
      <w:widowControl w:val="0"/>
      <w:jc w:val="both"/>
    </w:pPr>
    <w:rPr>
      <w:rFonts w:ascii="Arial" w:hAnsi="Arial"/>
      <w:lang w:val="x-none" w:eastAsia="x-none"/>
    </w:rPr>
  </w:style>
  <w:style w:type="character" w:customStyle="1" w:styleId="TestocommentoCarattere">
    <w:name w:val="Testo commento Carattere"/>
    <w:link w:val="Testocommento"/>
    <w:rsid w:val="0064278D"/>
    <w:rPr>
      <w:rFonts w:ascii="Arial" w:hAnsi="Arial"/>
    </w:rPr>
  </w:style>
  <w:style w:type="paragraph" w:customStyle="1" w:styleId="Default">
    <w:name w:val="Default"/>
    <w:rsid w:val="004B7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52A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52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3</cp:revision>
  <cp:lastPrinted>2010-04-01T11:33:00Z</cp:lastPrinted>
  <dcterms:created xsi:type="dcterms:W3CDTF">2025-12-19T10:57:00Z</dcterms:created>
  <dcterms:modified xsi:type="dcterms:W3CDTF">2025-12-19T11:04:00Z</dcterms:modified>
</cp:coreProperties>
</file>