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D989" w14:textId="432B6DC6" w:rsidR="00547861" w:rsidRDefault="001C2AB4" w:rsidP="001C2AB4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741F0D02" wp14:editId="21C0EA2F">
            <wp:extent cx="2042160" cy="450115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essandr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63" cy="45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4CF">
        <w:rPr>
          <w:rFonts w:ascii="Arial" w:hAnsi="Arial"/>
          <w:noProof/>
        </w:rPr>
        <w:drawing>
          <wp:anchor distT="59372" distB="59372" distL="59372" distR="59372" simplePos="0" relativeHeight="251659264" behindDoc="0" locked="0" layoutInCell="1" allowOverlap="1" wp14:anchorId="4A0E3FD6" wp14:editId="16DD04D7">
            <wp:simplePos x="0" y="0"/>
            <wp:positionH relativeFrom="page">
              <wp:posOffset>2915920</wp:posOffset>
            </wp:positionH>
            <wp:positionV relativeFrom="page">
              <wp:posOffset>513080</wp:posOffset>
            </wp:positionV>
            <wp:extent cx="2026920" cy="399415"/>
            <wp:effectExtent l="0" t="0" r="0" b="635"/>
            <wp:wrapSquare wrapText="bothSides" distT="59372" distB="59372" distL="59372" distR="59372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99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A12A4" w14:textId="77777777" w:rsidR="00547861" w:rsidRDefault="00547861">
      <w:pPr>
        <w:rPr>
          <w:rFonts w:ascii="Arial" w:hAnsi="Arial"/>
        </w:rPr>
      </w:pPr>
    </w:p>
    <w:p w14:paraId="78E80DD6" w14:textId="77777777" w:rsidR="00547861" w:rsidRDefault="00547861">
      <w:pPr>
        <w:rPr>
          <w:rFonts w:ascii="Arial" w:hAnsi="Arial"/>
        </w:rPr>
      </w:pPr>
    </w:p>
    <w:p w14:paraId="3463F3D7" w14:textId="61707631" w:rsidR="00E90F28" w:rsidRPr="00E90F28" w:rsidRDefault="00E90F28" w:rsidP="00E90F28">
      <w:pPr>
        <w:jc w:val="center"/>
        <w:rPr>
          <w:rFonts w:ascii="Arial" w:hAnsi="Arial"/>
          <w:u w:val="single"/>
        </w:rPr>
      </w:pPr>
      <w:r w:rsidRPr="00E90F28">
        <w:rPr>
          <w:rFonts w:ascii="Arial" w:hAnsi="Arial"/>
          <w:u w:val="single"/>
        </w:rPr>
        <w:t>COMUNICATO STAMPA</w:t>
      </w:r>
    </w:p>
    <w:p w14:paraId="32732B37" w14:textId="77777777" w:rsidR="00E90F28" w:rsidRDefault="00E90F28" w:rsidP="00507344">
      <w:pPr>
        <w:pStyle w:val="Testonormale"/>
        <w:spacing w:before="0" w:beforeAutospacing="0" w:after="0" w:afterAutospacing="0"/>
        <w:jc w:val="center"/>
        <w:rPr>
          <w:rFonts w:ascii="Arial" w:hAnsi="Arial"/>
          <w:b/>
          <w:bCs/>
          <w:shd w:val="clear" w:color="auto" w:fill="FFFFFF"/>
        </w:rPr>
      </w:pPr>
    </w:p>
    <w:p w14:paraId="5DFC411D" w14:textId="77777777" w:rsidR="00DB2BF8" w:rsidRDefault="00507344" w:rsidP="00507344">
      <w:pPr>
        <w:pStyle w:val="Testonormale"/>
        <w:spacing w:before="0" w:beforeAutospacing="0" w:after="0" w:afterAutospacing="0"/>
        <w:jc w:val="center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Deposit</w:t>
      </w:r>
      <w:r w:rsidR="00DB2BF8">
        <w:rPr>
          <w:rFonts w:ascii="Arial" w:hAnsi="Arial"/>
          <w:b/>
          <w:bCs/>
          <w:shd w:val="clear" w:color="auto" w:fill="FFFFFF"/>
        </w:rPr>
        <w:t>o</w:t>
      </w:r>
      <w:r>
        <w:rPr>
          <w:rFonts w:ascii="Arial" w:hAnsi="Arial"/>
          <w:b/>
          <w:bCs/>
          <w:shd w:val="clear" w:color="auto" w:fill="FFFFFF"/>
        </w:rPr>
        <w:t xml:space="preserve"> </w:t>
      </w:r>
      <w:r w:rsidR="00DB2BF8">
        <w:rPr>
          <w:rFonts w:ascii="Arial" w:hAnsi="Arial"/>
          <w:b/>
          <w:bCs/>
          <w:shd w:val="clear" w:color="auto" w:fill="FFFFFF"/>
        </w:rPr>
        <w:t>unico nazionale rifiuti radioattivi</w:t>
      </w:r>
      <w:r>
        <w:rPr>
          <w:rFonts w:ascii="Arial" w:hAnsi="Arial"/>
          <w:b/>
          <w:bCs/>
          <w:shd w:val="clear" w:color="auto" w:fill="FFFFFF"/>
        </w:rPr>
        <w:t xml:space="preserve">, </w:t>
      </w:r>
    </w:p>
    <w:p w14:paraId="40B9A23B" w14:textId="09ECD6E2" w:rsidR="00DB2BF8" w:rsidRDefault="00DB2BF8" w:rsidP="00507344">
      <w:pPr>
        <w:pStyle w:val="Testonormale"/>
        <w:spacing w:before="0" w:beforeAutospacing="0" w:after="0" w:afterAutospacing="0"/>
        <w:jc w:val="center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Trino Vercellese sospende la candidatura</w:t>
      </w:r>
      <w:r w:rsidR="00507344">
        <w:rPr>
          <w:rFonts w:ascii="Arial" w:hAnsi="Arial"/>
          <w:b/>
          <w:bCs/>
          <w:shd w:val="clear" w:color="auto" w:fill="FFFFFF"/>
        </w:rPr>
        <w:t>.</w:t>
      </w:r>
    </w:p>
    <w:p w14:paraId="4BC2906C" w14:textId="00E4C294" w:rsidR="00DB2BF8" w:rsidRDefault="00507344" w:rsidP="00507344">
      <w:pPr>
        <w:pStyle w:val="Testonormale"/>
        <w:spacing w:before="0" w:beforeAutospacing="0" w:after="0" w:afterAutospacing="0"/>
        <w:jc w:val="center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 Confagricoltura Piemonte: “</w:t>
      </w:r>
      <w:r w:rsidR="00DB2BF8">
        <w:rPr>
          <w:rFonts w:ascii="Arial" w:hAnsi="Arial"/>
          <w:b/>
          <w:bCs/>
          <w:shd w:val="clear" w:color="auto" w:fill="FFFFFF"/>
        </w:rPr>
        <w:t>D</w:t>
      </w:r>
      <w:r>
        <w:rPr>
          <w:rFonts w:ascii="Arial" w:hAnsi="Arial"/>
          <w:b/>
          <w:bCs/>
          <w:shd w:val="clear" w:color="auto" w:fill="FFFFFF"/>
        </w:rPr>
        <w:t xml:space="preserve">ecisione </w:t>
      </w:r>
      <w:r w:rsidR="00E03E1B">
        <w:rPr>
          <w:rFonts w:ascii="Arial" w:hAnsi="Arial"/>
          <w:b/>
          <w:bCs/>
          <w:shd w:val="clear" w:color="auto" w:fill="FFFFFF"/>
        </w:rPr>
        <w:t>condivisibile</w:t>
      </w:r>
      <w:r w:rsidR="00DB2BF8">
        <w:rPr>
          <w:rFonts w:ascii="Arial" w:hAnsi="Arial"/>
          <w:b/>
          <w:bCs/>
          <w:shd w:val="clear" w:color="auto" w:fill="FFFFFF"/>
        </w:rPr>
        <w:t>.</w:t>
      </w:r>
    </w:p>
    <w:p w14:paraId="02E3B53C" w14:textId="575E2FF6" w:rsidR="009B5790" w:rsidRDefault="00DB2BF8" w:rsidP="00507344">
      <w:pPr>
        <w:pStyle w:val="Testonormale"/>
        <w:spacing w:before="0" w:beforeAutospacing="0" w:after="0" w:afterAutospacing="0"/>
        <w:jc w:val="center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Ora, attendiamo l’esclusione anche dell’Alessandrino”</w:t>
      </w:r>
    </w:p>
    <w:p w14:paraId="36E7DB4C" w14:textId="77777777" w:rsidR="00FA792B" w:rsidRPr="00A9558C" w:rsidRDefault="00FA792B" w:rsidP="00205262">
      <w:pPr>
        <w:rPr>
          <w:rFonts w:ascii="Arial" w:hAnsi="Arial" w:cs="Arial"/>
          <w:color w:val="auto"/>
          <w:sz w:val="20"/>
          <w:szCs w:val="20"/>
        </w:rPr>
      </w:pPr>
    </w:p>
    <w:p w14:paraId="53D231E5" w14:textId="158CEBA3" w:rsidR="00DB549C" w:rsidRDefault="00A27E1B" w:rsidP="00205262">
      <w:pPr>
        <w:pStyle w:val="xmsolistparagraph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</w:pPr>
      <w:r w:rsidRPr="00E00394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>Confagricoltura Piemonte</w:t>
      </w:r>
      <w:r w:rsidR="00544444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 xml:space="preserve">, con la sede provinciale di Vercelli, </w:t>
      </w:r>
      <w:r w:rsidR="00731C24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 xml:space="preserve">esprime soddisfazione per la decisione assunta </w:t>
      </w:r>
      <w:r w:rsidR="00E03E1B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>dal</w:t>
      </w:r>
      <w:r w:rsidR="00731C24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 xml:space="preserve"> Comune di Trino Vercellese di rinunciare ad ospitare il deposito.</w:t>
      </w:r>
      <w:r w:rsidR="00A376EB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 xml:space="preserve"> Rimane da definire la situazione del territorio in provincia di Alessandria, le cui aree sono state </w:t>
      </w:r>
      <w:r w:rsidR="00E03E1B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>classificate</w:t>
      </w:r>
      <w:r w:rsidR="00A376EB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 xml:space="preserve"> suoli arabili di classe 2, </w:t>
      </w:r>
      <w:r w:rsidR="00A376EB" w:rsidRPr="00A376EB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 xml:space="preserve">con una potenzialità produttiva idonea a ospitare </w:t>
      </w:r>
      <w:r w:rsidR="00A376EB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>molte</w:t>
      </w:r>
      <w:r w:rsidR="00A376EB" w:rsidRPr="00A376EB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 xml:space="preserve"> colture</w:t>
      </w:r>
      <w:r w:rsidR="00E03E1B">
        <w:rPr>
          <w:rFonts w:ascii="Arial" w:hAnsi="Arial" w:cs="Arial"/>
          <w:i/>
          <w:iCs/>
          <w:color w:val="505154"/>
          <w:sz w:val="21"/>
          <w:szCs w:val="21"/>
          <w:shd w:val="clear" w:color="auto" w:fill="FFFFFF"/>
        </w:rPr>
        <w:t>.</w:t>
      </w:r>
    </w:p>
    <w:p w14:paraId="190520AA" w14:textId="77777777" w:rsidR="00731C24" w:rsidRPr="00A9558C" w:rsidRDefault="00731C24" w:rsidP="00205262">
      <w:pPr>
        <w:pStyle w:val="xmsolistparagraph"/>
        <w:shd w:val="clear" w:color="auto" w:fill="FFFFFF"/>
        <w:spacing w:before="0" w:after="0"/>
        <w:contextualSpacing/>
        <w:jc w:val="both"/>
        <w:rPr>
          <w:rFonts w:ascii="Arial" w:hAnsi="Arial" w:cs="Arial"/>
          <w:i/>
          <w:iCs/>
          <w:color w:val="505154"/>
          <w:sz w:val="20"/>
          <w:szCs w:val="20"/>
          <w:shd w:val="clear" w:color="auto" w:fill="FFFFFF"/>
        </w:rPr>
      </w:pPr>
    </w:p>
    <w:p w14:paraId="752ADB6F" w14:textId="1F5A797E" w:rsidR="005946B1" w:rsidRPr="00F30549" w:rsidRDefault="00D25D1C" w:rsidP="00205262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30549">
        <w:rPr>
          <w:rFonts w:ascii="Arial" w:hAnsi="Arial" w:cs="Arial"/>
          <w:color w:val="505154"/>
          <w:shd w:val="clear" w:color="auto" w:fill="FFFFFF"/>
        </w:rPr>
        <w:t>“</w:t>
      </w:r>
      <w:r w:rsidR="005946B1" w:rsidRPr="005946B1">
        <w:rPr>
          <w:rFonts w:ascii="Arial" w:hAnsi="Arial" w:cs="Arial"/>
          <w:i/>
          <w:iCs/>
          <w:lang w:eastAsia="en-US"/>
        </w:rPr>
        <w:t xml:space="preserve">Una decisione di buon senso quella </w:t>
      </w:r>
      <w:r w:rsidR="00F30549" w:rsidRPr="005946B1">
        <w:rPr>
          <w:rFonts w:ascii="Arial" w:hAnsi="Arial" w:cs="Arial"/>
          <w:i/>
          <w:iCs/>
          <w:lang w:eastAsia="en-US"/>
        </w:rPr>
        <w:t xml:space="preserve">della giunta comunale di Trino </w:t>
      </w:r>
      <w:r w:rsidR="005946B1" w:rsidRPr="005946B1">
        <w:rPr>
          <w:rFonts w:ascii="Arial" w:hAnsi="Arial" w:cs="Arial"/>
          <w:i/>
          <w:iCs/>
          <w:lang w:eastAsia="en-US"/>
        </w:rPr>
        <w:t xml:space="preserve">Vercellese </w:t>
      </w:r>
      <w:r w:rsidR="00F30549" w:rsidRPr="005946B1">
        <w:rPr>
          <w:rFonts w:ascii="Arial" w:hAnsi="Arial" w:cs="Arial"/>
          <w:i/>
          <w:iCs/>
          <w:lang w:eastAsia="en-US"/>
        </w:rPr>
        <w:t xml:space="preserve">di revocare la delibera del 12 gennaio </w:t>
      </w:r>
      <w:r w:rsidR="00E03E1B">
        <w:rPr>
          <w:rFonts w:ascii="Arial" w:hAnsi="Arial" w:cs="Arial"/>
          <w:i/>
          <w:iCs/>
          <w:lang w:eastAsia="en-US"/>
        </w:rPr>
        <w:t>scorso</w:t>
      </w:r>
      <w:r w:rsidR="00F30549" w:rsidRPr="005946B1">
        <w:rPr>
          <w:rFonts w:ascii="Arial" w:hAnsi="Arial" w:cs="Arial"/>
          <w:i/>
          <w:iCs/>
          <w:lang w:eastAsia="en-US"/>
        </w:rPr>
        <w:t xml:space="preserve"> con cui autocandidava il </w:t>
      </w:r>
      <w:r w:rsidR="005946B1" w:rsidRPr="005946B1">
        <w:rPr>
          <w:rFonts w:ascii="Arial" w:hAnsi="Arial" w:cs="Arial"/>
          <w:i/>
          <w:iCs/>
          <w:lang w:eastAsia="en-US"/>
        </w:rPr>
        <w:t>Trinese</w:t>
      </w:r>
      <w:r w:rsidR="00F30549" w:rsidRPr="005946B1">
        <w:rPr>
          <w:rFonts w:ascii="Arial" w:hAnsi="Arial" w:cs="Arial"/>
          <w:i/>
          <w:iCs/>
          <w:lang w:eastAsia="en-US"/>
        </w:rPr>
        <w:t xml:space="preserve"> ad una rivalutazione sull’idoneità ad ospitare il Deposito nazionale dei rifiuti radioattivi</w:t>
      </w:r>
      <w:r w:rsidR="005946B1">
        <w:rPr>
          <w:rFonts w:ascii="Arial" w:hAnsi="Arial" w:cs="Arial"/>
          <w:lang w:eastAsia="en-US"/>
        </w:rPr>
        <w:t>”</w:t>
      </w:r>
      <w:r w:rsidR="00F30549" w:rsidRPr="00F30549">
        <w:rPr>
          <w:rFonts w:ascii="Arial" w:hAnsi="Arial" w:cs="Arial"/>
          <w:lang w:eastAsia="en-US"/>
        </w:rPr>
        <w:t>.</w:t>
      </w:r>
      <w:r w:rsidR="005946B1">
        <w:rPr>
          <w:rFonts w:ascii="Arial" w:hAnsi="Arial" w:cs="Arial"/>
          <w:lang w:eastAsia="en-US"/>
        </w:rPr>
        <w:t xml:space="preserve"> Lo ha detto il </w:t>
      </w:r>
      <w:r w:rsidR="005946B1" w:rsidRPr="005946B1">
        <w:rPr>
          <w:rFonts w:ascii="Arial" w:hAnsi="Arial" w:cs="Arial"/>
          <w:b/>
          <w:bCs/>
          <w:lang w:eastAsia="en-US"/>
        </w:rPr>
        <w:t>presidente di Confagricoltura Vercelli e Biella, Benedetto Coppo</w:t>
      </w:r>
      <w:r w:rsidR="005946B1">
        <w:rPr>
          <w:rFonts w:ascii="Arial" w:hAnsi="Arial" w:cs="Arial"/>
          <w:lang w:eastAsia="en-US"/>
        </w:rPr>
        <w:t xml:space="preserve">, </w:t>
      </w:r>
      <w:r w:rsidR="00E42FAC">
        <w:rPr>
          <w:rFonts w:ascii="Arial" w:hAnsi="Arial" w:cs="Arial"/>
          <w:lang w:eastAsia="en-US"/>
        </w:rPr>
        <w:t xml:space="preserve">fattosi </w:t>
      </w:r>
      <w:r w:rsidR="005946B1">
        <w:rPr>
          <w:rFonts w:ascii="Arial" w:hAnsi="Arial" w:cs="Arial"/>
          <w:lang w:eastAsia="en-US"/>
        </w:rPr>
        <w:t>portavoce degli imprenditori agricoli vercellesi con le Istituzioni del territorio</w:t>
      </w:r>
      <w:r w:rsidR="00544444">
        <w:rPr>
          <w:rFonts w:ascii="Arial" w:hAnsi="Arial" w:cs="Arial"/>
          <w:lang w:eastAsia="en-US"/>
        </w:rPr>
        <w:t>,</w:t>
      </w:r>
      <w:r w:rsidR="005946B1">
        <w:rPr>
          <w:rFonts w:ascii="Arial" w:hAnsi="Arial" w:cs="Arial"/>
          <w:lang w:eastAsia="en-US"/>
        </w:rPr>
        <w:t xml:space="preserve"> per questa </w:t>
      </w:r>
      <w:r w:rsidR="00E03E1B">
        <w:rPr>
          <w:rFonts w:ascii="Arial" w:hAnsi="Arial" w:cs="Arial"/>
          <w:lang w:eastAsia="en-US"/>
        </w:rPr>
        <w:t>vicenda</w:t>
      </w:r>
      <w:r w:rsidR="005946B1">
        <w:rPr>
          <w:rFonts w:ascii="Arial" w:hAnsi="Arial" w:cs="Arial"/>
          <w:lang w:eastAsia="en-US"/>
        </w:rPr>
        <w:t>.</w:t>
      </w:r>
    </w:p>
    <w:p w14:paraId="4039085B" w14:textId="047FA923" w:rsidR="00544444" w:rsidRPr="00F30549" w:rsidRDefault="00F30549" w:rsidP="00544444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30549">
        <w:rPr>
          <w:rFonts w:ascii="Arial" w:hAnsi="Arial" w:cs="Arial"/>
          <w:lang w:eastAsia="en-US"/>
        </w:rPr>
        <w:t>Confagricoltura Vercelli Biella</w:t>
      </w:r>
      <w:r w:rsidR="00E03E1B">
        <w:rPr>
          <w:rFonts w:ascii="Arial" w:hAnsi="Arial" w:cs="Arial"/>
          <w:lang w:eastAsia="en-US"/>
        </w:rPr>
        <w:t xml:space="preserve">, supportata dalla </w:t>
      </w:r>
      <w:r w:rsidR="00E03E1B" w:rsidRPr="00E42FAC">
        <w:rPr>
          <w:rFonts w:ascii="Arial" w:hAnsi="Arial" w:cs="Arial"/>
          <w:b/>
          <w:bCs/>
          <w:lang w:eastAsia="en-US"/>
        </w:rPr>
        <w:t>Federazione regionale piemontese</w:t>
      </w:r>
      <w:r w:rsidR="00E03E1B">
        <w:rPr>
          <w:rFonts w:ascii="Arial" w:hAnsi="Arial" w:cs="Arial"/>
          <w:b/>
          <w:bCs/>
          <w:lang w:eastAsia="en-US"/>
        </w:rPr>
        <w:t>,</w:t>
      </w:r>
      <w:r w:rsidRPr="00F30549">
        <w:rPr>
          <w:rFonts w:ascii="Arial" w:hAnsi="Arial" w:cs="Arial"/>
          <w:lang w:eastAsia="en-US"/>
        </w:rPr>
        <w:t xml:space="preserve"> è stata </w:t>
      </w:r>
      <w:r w:rsidR="005946B1">
        <w:rPr>
          <w:rFonts w:ascii="Arial" w:hAnsi="Arial" w:cs="Arial"/>
          <w:lang w:eastAsia="en-US"/>
        </w:rPr>
        <w:t xml:space="preserve">infatti </w:t>
      </w:r>
      <w:r w:rsidRPr="00F30549">
        <w:rPr>
          <w:rFonts w:ascii="Arial" w:hAnsi="Arial" w:cs="Arial"/>
          <w:lang w:eastAsia="en-US"/>
        </w:rPr>
        <w:t xml:space="preserve">la prima organizzazione agricola ad aver manifestato </w:t>
      </w:r>
      <w:r w:rsidR="00E03E1B">
        <w:rPr>
          <w:rFonts w:ascii="Arial" w:hAnsi="Arial" w:cs="Arial"/>
          <w:lang w:eastAsia="en-US"/>
        </w:rPr>
        <w:t xml:space="preserve">con fermezza </w:t>
      </w:r>
      <w:r w:rsidRPr="00F30549">
        <w:rPr>
          <w:rFonts w:ascii="Arial" w:hAnsi="Arial" w:cs="Arial"/>
          <w:lang w:eastAsia="en-US"/>
        </w:rPr>
        <w:t>la propria contrarietà all’ipotesi dell’insediamento dell’impianto di stoccaggio delle scorie nucleari</w:t>
      </w:r>
      <w:r w:rsidR="00544444">
        <w:rPr>
          <w:rFonts w:ascii="Arial" w:hAnsi="Arial" w:cs="Arial"/>
          <w:lang w:eastAsia="en-US"/>
        </w:rPr>
        <w:t xml:space="preserve"> </w:t>
      </w:r>
      <w:r w:rsidRPr="00F30549">
        <w:rPr>
          <w:rFonts w:ascii="Arial" w:hAnsi="Arial" w:cs="Arial"/>
          <w:lang w:eastAsia="en-US"/>
        </w:rPr>
        <w:t>per diversi motivi</w:t>
      </w:r>
      <w:r w:rsidR="00544444">
        <w:rPr>
          <w:rFonts w:ascii="Arial" w:hAnsi="Arial" w:cs="Arial"/>
          <w:lang w:eastAsia="en-US"/>
        </w:rPr>
        <w:t>,</w:t>
      </w:r>
      <w:r w:rsidRPr="00F30549">
        <w:rPr>
          <w:rFonts w:ascii="Arial" w:hAnsi="Arial" w:cs="Arial"/>
          <w:lang w:eastAsia="en-US"/>
        </w:rPr>
        <w:t xml:space="preserve"> </w:t>
      </w:r>
      <w:r w:rsidR="00E03E1B">
        <w:rPr>
          <w:rFonts w:ascii="Arial" w:hAnsi="Arial" w:cs="Arial"/>
          <w:lang w:eastAsia="en-US"/>
        </w:rPr>
        <w:t>in primo luogo per l’incompatibilità del</w:t>
      </w:r>
      <w:r w:rsidRPr="00F30549">
        <w:rPr>
          <w:rFonts w:ascii="Arial" w:hAnsi="Arial" w:cs="Arial"/>
          <w:lang w:eastAsia="en-US"/>
        </w:rPr>
        <w:t xml:space="preserve"> territorio, caratterizzato da un livello piezometrico con variazioni stagionali importanti dovute alla sommersione delle risaie</w:t>
      </w:r>
      <w:r w:rsidR="00E03E1B">
        <w:rPr>
          <w:rFonts w:ascii="Arial" w:hAnsi="Arial" w:cs="Arial"/>
          <w:lang w:eastAsia="en-US"/>
        </w:rPr>
        <w:t xml:space="preserve">, </w:t>
      </w:r>
      <w:r w:rsidR="00FC658D">
        <w:rPr>
          <w:rFonts w:ascii="Arial" w:hAnsi="Arial" w:cs="Arial"/>
          <w:lang w:eastAsia="en-US"/>
        </w:rPr>
        <w:t xml:space="preserve">e </w:t>
      </w:r>
      <w:r w:rsidR="00E03E1B">
        <w:rPr>
          <w:rFonts w:ascii="Arial" w:hAnsi="Arial" w:cs="Arial"/>
          <w:lang w:eastAsia="en-US"/>
        </w:rPr>
        <w:t>quindi perché</w:t>
      </w:r>
      <w:r w:rsidR="00544444">
        <w:rPr>
          <w:rFonts w:ascii="Arial" w:hAnsi="Arial" w:cs="Arial"/>
          <w:lang w:eastAsia="en-US"/>
        </w:rPr>
        <w:t xml:space="preserve"> l’ipotesi</w:t>
      </w:r>
      <w:r w:rsidRPr="00F30549">
        <w:rPr>
          <w:rFonts w:ascii="Arial" w:hAnsi="Arial" w:cs="Arial"/>
          <w:lang w:eastAsia="en-US"/>
        </w:rPr>
        <w:t xml:space="preserve"> di insediare il deposito nella zona di </w:t>
      </w:r>
      <w:proofErr w:type="spellStart"/>
      <w:r w:rsidRPr="00F30549">
        <w:rPr>
          <w:rFonts w:ascii="Arial" w:hAnsi="Arial" w:cs="Arial"/>
          <w:lang w:eastAsia="en-US"/>
        </w:rPr>
        <w:t>Leri</w:t>
      </w:r>
      <w:proofErr w:type="spellEnd"/>
      <w:r w:rsidRPr="00F30549">
        <w:rPr>
          <w:rFonts w:ascii="Arial" w:hAnsi="Arial" w:cs="Arial"/>
          <w:lang w:eastAsia="en-US"/>
        </w:rPr>
        <w:t xml:space="preserve"> Cavour, oltre ad avere un forte impatto simbolico, </w:t>
      </w:r>
      <w:r w:rsidR="00B370C9">
        <w:rPr>
          <w:rFonts w:ascii="Arial" w:hAnsi="Arial" w:cs="Arial"/>
          <w:lang w:eastAsia="en-US"/>
        </w:rPr>
        <w:t>danneggerebbe</w:t>
      </w:r>
      <w:r w:rsidRPr="00F30549">
        <w:rPr>
          <w:rFonts w:ascii="Arial" w:hAnsi="Arial" w:cs="Arial"/>
          <w:lang w:eastAsia="en-US"/>
        </w:rPr>
        <w:t xml:space="preserve"> il cuore della risicoltura italiana ed europea, </w:t>
      </w:r>
      <w:r w:rsidR="003D7851">
        <w:rPr>
          <w:rFonts w:ascii="Arial" w:hAnsi="Arial" w:cs="Arial"/>
          <w:lang w:eastAsia="en-US"/>
        </w:rPr>
        <w:t>interessando aree in cui</w:t>
      </w:r>
      <w:r w:rsidRPr="00F30549">
        <w:rPr>
          <w:rFonts w:ascii="Arial" w:hAnsi="Arial" w:cs="Arial"/>
          <w:lang w:eastAsia="en-US"/>
        </w:rPr>
        <w:t xml:space="preserve"> </w:t>
      </w:r>
      <w:r w:rsidR="00B370C9">
        <w:rPr>
          <w:rFonts w:ascii="Arial" w:hAnsi="Arial" w:cs="Arial"/>
          <w:lang w:eastAsia="en-US"/>
        </w:rPr>
        <w:t>operano</w:t>
      </w:r>
      <w:r w:rsidRPr="00F30549">
        <w:rPr>
          <w:rFonts w:ascii="Arial" w:hAnsi="Arial" w:cs="Arial"/>
          <w:lang w:eastAsia="en-US"/>
        </w:rPr>
        <w:t xml:space="preserve"> aziende agricole specializzate su produzioni di alta qualità. In</w:t>
      </w:r>
      <w:r w:rsidR="00FC658D">
        <w:rPr>
          <w:rFonts w:ascii="Arial" w:hAnsi="Arial" w:cs="Arial"/>
          <w:lang w:eastAsia="en-US"/>
        </w:rPr>
        <w:t>oltre,</w:t>
      </w:r>
      <w:r w:rsidRPr="00F30549">
        <w:rPr>
          <w:rFonts w:ascii="Arial" w:hAnsi="Arial" w:cs="Arial"/>
          <w:lang w:eastAsia="en-US"/>
        </w:rPr>
        <w:t xml:space="preserve"> l’insediamento di una struttura del genere </w:t>
      </w:r>
      <w:r w:rsidR="00544444">
        <w:rPr>
          <w:rFonts w:ascii="Arial" w:hAnsi="Arial" w:cs="Arial"/>
          <w:lang w:eastAsia="en-US"/>
        </w:rPr>
        <w:t xml:space="preserve">in un Comune </w:t>
      </w:r>
      <w:r w:rsidR="00FC658D">
        <w:rPr>
          <w:rFonts w:ascii="Arial" w:hAnsi="Arial" w:cs="Arial"/>
          <w:lang w:eastAsia="en-US"/>
        </w:rPr>
        <w:t xml:space="preserve">originariamente </w:t>
      </w:r>
      <w:r w:rsidR="00544444">
        <w:rPr>
          <w:rFonts w:ascii="Arial" w:hAnsi="Arial" w:cs="Arial"/>
          <w:lang w:eastAsia="en-US"/>
        </w:rPr>
        <w:t xml:space="preserve">non inserito </w:t>
      </w:r>
      <w:r w:rsidR="00544444" w:rsidRPr="00F30549">
        <w:rPr>
          <w:rFonts w:ascii="Arial" w:hAnsi="Arial" w:cs="Arial"/>
          <w:lang w:eastAsia="en-US"/>
        </w:rPr>
        <w:t xml:space="preserve">tra le 51 </w:t>
      </w:r>
      <w:r w:rsidR="003D7851">
        <w:rPr>
          <w:rFonts w:ascii="Arial" w:hAnsi="Arial" w:cs="Arial"/>
          <w:lang w:eastAsia="en-US"/>
        </w:rPr>
        <w:t>zone</w:t>
      </w:r>
      <w:r w:rsidR="00544444" w:rsidRPr="00F30549">
        <w:rPr>
          <w:rFonts w:ascii="Arial" w:hAnsi="Arial" w:cs="Arial"/>
          <w:lang w:eastAsia="en-US"/>
        </w:rPr>
        <w:t xml:space="preserve"> </w:t>
      </w:r>
      <w:r w:rsidR="00FC658D">
        <w:rPr>
          <w:rFonts w:ascii="Arial" w:hAnsi="Arial" w:cs="Arial"/>
          <w:lang w:eastAsia="en-US"/>
        </w:rPr>
        <w:t>individuate</w:t>
      </w:r>
      <w:r w:rsidR="00544444" w:rsidRPr="00F30549">
        <w:rPr>
          <w:rFonts w:ascii="Arial" w:hAnsi="Arial" w:cs="Arial"/>
          <w:lang w:eastAsia="en-US"/>
        </w:rPr>
        <w:t xml:space="preserve"> </w:t>
      </w:r>
      <w:r w:rsidR="00FC658D">
        <w:rPr>
          <w:rFonts w:ascii="Arial" w:hAnsi="Arial" w:cs="Arial"/>
          <w:lang w:eastAsia="en-US"/>
        </w:rPr>
        <w:t>come</w:t>
      </w:r>
      <w:r w:rsidR="00544444" w:rsidRPr="00F30549">
        <w:rPr>
          <w:rFonts w:ascii="Arial" w:hAnsi="Arial" w:cs="Arial"/>
          <w:lang w:eastAsia="en-US"/>
        </w:rPr>
        <w:t xml:space="preserve"> idonee per la realizzazione del Deposito e del relativo Parco tecnologico</w:t>
      </w:r>
      <w:r w:rsidR="00544444">
        <w:rPr>
          <w:rFonts w:ascii="Arial" w:hAnsi="Arial" w:cs="Arial"/>
          <w:lang w:eastAsia="en-US"/>
        </w:rPr>
        <w:t xml:space="preserve">, </w:t>
      </w:r>
      <w:r w:rsidRPr="00F30549">
        <w:rPr>
          <w:rFonts w:ascii="Arial" w:hAnsi="Arial" w:cs="Arial"/>
          <w:lang w:eastAsia="en-US"/>
        </w:rPr>
        <w:t>avrebbe contrastato con le attività di promozione del territorio che diversi attori istituzionali</w:t>
      </w:r>
      <w:r w:rsidR="00544444">
        <w:rPr>
          <w:rFonts w:ascii="Arial" w:hAnsi="Arial" w:cs="Arial"/>
          <w:lang w:eastAsia="en-US"/>
        </w:rPr>
        <w:t xml:space="preserve"> </w:t>
      </w:r>
      <w:r w:rsidRPr="00F30549">
        <w:rPr>
          <w:rFonts w:ascii="Arial" w:hAnsi="Arial" w:cs="Arial"/>
          <w:lang w:eastAsia="en-US"/>
        </w:rPr>
        <w:t>stanno attuando ormai da tempo.</w:t>
      </w:r>
      <w:r w:rsidR="00544444">
        <w:rPr>
          <w:rFonts w:ascii="Arial" w:hAnsi="Arial" w:cs="Arial"/>
          <w:lang w:eastAsia="en-US"/>
        </w:rPr>
        <w:t xml:space="preserve"> </w:t>
      </w:r>
    </w:p>
    <w:p w14:paraId="42CAED20" w14:textId="67025DA1" w:rsidR="00F30549" w:rsidRPr="00F30549" w:rsidRDefault="00F30549" w:rsidP="00F30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17AD11" w14:textId="63094F67" w:rsidR="005F3BBE" w:rsidRPr="005F3BBE" w:rsidRDefault="00B370C9" w:rsidP="005F3BBE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B370C9">
        <w:rPr>
          <w:rFonts w:ascii="Arial" w:eastAsia="Calibri" w:hAnsi="Arial" w:cs="Arial"/>
          <w:szCs w:val="22"/>
        </w:rPr>
        <w:t>Sull’argomento</w:t>
      </w:r>
      <w:r>
        <w:rPr>
          <w:rFonts w:ascii="Arial" w:eastAsia="Calibri" w:hAnsi="Arial" w:cs="Arial"/>
          <w:szCs w:val="22"/>
        </w:rPr>
        <w:t>, già</w:t>
      </w:r>
      <w:r>
        <w:rPr>
          <w:rFonts w:ascii="Arial" w:eastAsia="Calibri" w:hAnsi="Arial" w:cs="Arial"/>
          <w:b/>
          <w:bCs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>nel febbraio scorso</w:t>
      </w:r>
      <w:r w:rsidR="003D7851">
        <w:rPr>
          <w:rFonts w:ascii="Arial" w:eastAsia="Calibri" w:hAnsi="Arial" w:cs="Arial"/>
          <w:szCs w:val="22"/>
        </w:rPr>
        <w:t>,</w:t>
      </w:r>
      <w:r w:rsidRPr="00AB74BE">
        <w:rPr>
          <w:rFonts w:ascii="Arial" w:eastAsia="Calibri" w:hAnsi="Arial" w:cs="Arial"/>
          <w:b/>
          <w:bCs/>
          <w:szCs w:val="22"/>
        </w:rPr>
        <w:t xml:space="preserve"> </w:t>
      </w:r>
      <w:r w:rsidR="00E42FAC" w:rsidRPr="00AB74BE">
        <w:rPr>
          <w:rFonts w:ascii="Arial" w:eastAsia="Calibri" w:hAnsi="Arial" w:cs="Arial"/>
          <w:b/>
          <w:bCs/>
          <w:szCs w:val="22"/>
        </w:rPr>
        <w:t>Confagricoltura Piemonte</w:t>
      </w:r>
      <w:r w:rsidR="00E42FAC">
        <w:rPr>
          <w:rFonts w:ascii="Arial" w:eastAsia="Calibri" w:hAnsi="Arial" w:cs="Arial"/>
          <w:szCs w:val="22"/>
        </w:rPr>
        <w:t xml:space="preserve"> </w:t>
      </w:r>
      <w:r w:rsidR="00FC658D">
        <w:rPr>
          <w:rFonts w:ascii="Arial" w:eastAsia="Calibri" w:hAnsi="Arial" w:cs="Arial"/>
          <w:szCs w:val="22"/>
        </w:rPr>
        <w:t xml:space="preserve">aveva </w:t>
      </w:r>
      <w:r w:rsidR="00E42FAC">
        <w:rPr>
          <w:rFonts w:ascii="Arial" w:eastAsia="Calibri" w:hAnsi="Arial" w:cs="Arial"/>
          <w:szCs w:val="22"/>
        </w:rPr>
        <w:t xml:space="preserve">scritto al </w:t>
      </w:r>
      <w:r w:rsidR="00E42FAC" w:rsidRPr="00AB74BE">
        <w:rPr>
          <w:rFonts w:ascii="Arial" w:eastAsia="Calibri" w:hAnsi="Arial" w:cs="Arial"/>
          <w:b/>
          <w:bCs/>
          <w:szCs w:val="22"/>
        </w:rPr>
        <w:t>presidente della Regione, Alberto Cirio e agli assessori Marnati per l’ambiente, e Protopapa per l’agricoltura</w:t>
      </w:r>
      <w:r w:rsidR="00E42FAC">
        <w:rPr>
          <w:rFonts w:ascii="Arial" w:eastAsia="Calibri" w:hAnsi="Arial" w:cs="Arial"/>
          <w:szCs w:val="22"/>
        </w:rPr>
        <w:t xml:space="preserve">, evidenziando </w:t>
      </w:r>
      <w:r w:rsidR="00AB74BE">
        <w:rPr>
          <w:rFonts w:ascii="Arial" w:eastAsia="Calibri" w:hAnsi="Arial" w:cs="Arial"/>
          <w:szCs w:val="22"/>
        </w:rPr>
        <w:t>molteplici</w:t>
      </w:r>
      <w:r w:rsidR="00E42FAC">
        <w:rPr>
          <w:rFonts w:ascii="Arial" w:eastAsia="Calibri" w:hAnsi="Arial" w:cs="Arial"/>
          <w:szCs w:val="22"/>
        </w:rPr>
        <w:t xml:space="preserve"> criticità riguardo </w:t>
      </w:r>
      <w:r w:rsidR="00FC658D">
        <w:rPr>
          <w:rFonts w:ascii="Arial" w:eastAsia="Calibri" w:hAnsi="Arial" w:cs="Arial"/>
          <w:szCs w:val="22"/>
        </w:rPr>
        <w:t>al</w:t>
      </w:r>
      <w:r w:rsidR="00E42FAC">
        <w:rPr>
          <w:rFonts w:ascii="Arial" w:eastAsia="Calibri" w:hAnsi="Arial" w:cs="Arial"/>
          <w:szCs w:val="22"/>
        </w:rPr>
        <w:t>l</w:t>
      </w:r>
      <w:r w:rsidR="007065BC">
        <w:rPr>
          <w:rFonts w:ascii="Arial" w:eastAsia="Calibri" w:hAnsi="Arial" w:cs="Arial"/>
          <w:szCs w:val="22"/>
        </w:rPr>
        <w:t xml:space="preserve">a realizzazione di </w:t>
      </w:r>
      <w:r w:rsidR="00AB74BE">
        <w:rPr>
          <w:rFonts w:ascii="Arial" w:eastAsia="Calibri" w:hAnsi="Arial" w:cs="Arial"/>
          <w:szCs w:val="22"/>
        </w:rPr>
        <w:t>siti</w:t>
      </w:r>
      <w:r w:rsidR="00AB74BE" w:rsidRPr="00330956">
        <w:rPr>
          <w:rFonts w:ascii="Arial" w:eastAsia="Calibri" w:hAnsi="Arial" w:cs="Arial"/>
          <w:szCs w:val="22"/>
        </w:rPr>
        <w:t xml:space="preserve"> per lo stoccaggio di rifiuti radioattivi</w:t>
      </w:r>
      <w:r w:rsidR="005F3BBE">
        <w:rPr>
          <w:rFonts w:ascii="Arial" w:eastAsia="Calibri" w:hAnsi="Arial" w:cs="Arial"/>
          <w:szCs w:val="22"/>
        </w:rPr>
        <w:t xml:space="preserve"> nell’alessandrino</w:t>
      </w:r>
      <w:r w:rsidR="003D7851">
        <w:rPr>
          <w:rFonts w:ascii="Arial" w:eastAsia="Calibri" w:hAnsi="Arial" w:cs="Arial"/>
          <w:szCs w:val="22"/>
        </w:rPr>
        <w:t xml:space="preserve"> e</w:t>
      </w:r>
      <w:r w:rsidR="00FC658D">
        <w:rPr>
          <w:rFonts w:ascii="Arial" w:eastAsia="Calibri" w:hAnsi="Arial" w:cs="Arial"/>
          <w:szCs w:val="22"/>
        </w:rPr>
        <w:t xml:space="preserve"> sottolineando come tali impianti costituiscano una </w:t>
      </w:r>
      <w:r>
        <w:rPr>
          <w:rFonts w:ascii="Arial" w:eastAsia="Calibri" w:hAnsi="Arial" w:cs="Arial"/>
          <w:szCs w:val="22"/>
        </w:rPr>
        <w:t xml:space="preserve">notevole </w:t>
      </w:r>
      <w:r w:rsidR="00FC658D">
        <w:rPr>
          <w:rFonts w:ascii="Arial" w:eastAsia="Calibri" w:hAnsi="Arial" w:cs="Arial"/>
          <w:szCs w:val="22"/>
        </w:rPr>
        <w:t>fonte</w:t>
      </w:r>
      <w:r w:rsidR="007065BC" w:rsidRPr="00330956">
        <w:rPr>
          <w:rFonts w:ascii="Arial" w:eastAsia="Calibri" w:hAnsi="Arial" w:cs="Arial"/>
          <w:szCs w:val="22"/>
        </w:rPr>
        <w:t xml:space="preserve"> di rischio per la salute e per l’ambiente</w:t>
      </w:r>
      <w:r w:rsidR="003D7851">
        <w:rPr>
          <w:rFonts w:ascii="Arial" w:eastAsia="Calibri" w:hAnsi="Arial" w:cs="Arial"/>
          <w:szCs w:val="22"/>
        </w:rPr>
        <w:t xml:space="preserve">, oltre </w:t>
      </w:r>
      <w:r w:rsidR="007065BC">
        <w:rPr>
          <w:rFonts w:ascii="Arial" w:eastAsia="Calibri" w:hAnsi="Arial" w:cs="Arial"/>
          <w:szCs w:val="22"/>
        </w:rPr>
        <w:t xml:space="preserve">che un elemento negativo per la valorizzazione del territorio inteso come </w:t>
      </w:r>
      <w:r w:rsidR="00205262">
        <w:rPr>
          <w:rFonts w:ascii="Arial" w:eastAsia="Calibri" w:hAnsi="Arial" w:cs="Arial"/>
          <w:szCs w:val="22"/>
        </w:rPr>
        <w:t>l’</w:t>
      </w:r>
      <w:r w:rsidR="007065BC">
        <w:rPr>
          <w:rFonts w:ascii="Arial" w:eastAsia="Calibri" w:hAnsi="Arial" w:cs="Arial"/>
          <w:szCs w:val="22"/>
        </w:rPr>
        <w:t xml:space="preserve">insieme di paesaggio, tradizioni, cultura, produzioni agricole e agroindustriali </w:t>
      </w:r>
      <w:r w:rsidR="007065BC" w:rsidRPr="005F3BBE">
        <w:rPr>
          <w:rFonts w:ascii="Arial" w:hAnsi="Arial" w:cs="Arial"/>
          <w:lang w:eastAsia="en-US"/>
        </w:rPr>
        <w:t>di eccellenza</w:t>
      </w:r>
      <w:r w:rsidR="00AB74BE" w:rsidRPr="005F3BBE">
        <w:rPr>
          <w:rFonts w:ascii="Arial" w:hAnsi="Arial" w:cs="Arial"/>
          <w:lang w:eastAsia="en-US"/>
        </w:rPr>
        <w:t>.</w:t>
      </w:r>
    </w:p>
    <w:p w14:paraId="51EEB220" w14:textId="0B7F7B75" w:rsidR="005F3BBE" w:rsidRDefault="005F3BBE" w:rsidP="00A9558C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F3BBE">
        <w:rPr>
          <w:rFonts w:ascii="Arial" w:hAnsi="Arial" w:cs="Arial"/>
          <w:lang w:eastAsia="en-US"/>
        </w:rPr>
        <w:t>“</w:t>
      </w:r>
      <w:r w:rsidRPr="00A9558C">
        <w:rPr>
          <w:rFonts w:ascii="Arial" w:hAnsi="Arial" w:cs="Arial"/>
          <w:i/>
          <w:iCs/>
          <w:lang w:eastAsia="en-US"/>
        </w:rPr>
        <w:t>Dal 1995</w:t>
      </w:r>
      <w:r w:rsidR="00A9558C" w:rsidRPr="00A9558C">
        <w:rPr>
          <w:rFonts w:ascii="Arial" w:hAnsi="Arial" w:cs="Arial"/>
          <w:i/>
          <w:iCs/>
          <w:lang w:eastAsia="en-US"/>
        </w:rPr>
        <w:t>,</w:t>
      </w:r>
      <w:r w:rsidR="003D7851" w:rsidRPr="00A9558C">
        <w:rPr>
          <w:rFonts w:ascii="Arial" w:hAnsi="Arial" w:cs="Arial"/>
          <w:i/>
          <w:iCs/>
          <w:lang w:eastAsia="en-US"/>
        </w:rPr>
        <w:t xml:space="preserve"> e</w:t>
      </w:r>
      <w:r w:rsidRPr="00A9558C">
        <w:rPr>
          <w:rFonts w:ascii="Arial" w:hAnsi="Arial" w:cs="Arial"/>
          <w:i/>
          <w:iCs/>
          <w:lang w:eastAsia="en-US"/>
        </w:rPr>
        <w:t xml:space="preserve"> ininterrottamente fino ad oggi</w:t>
      </w:r>
      <w:r w:rsidR="003D7851" w:rsidRPr="00A9558C">
        <w:rPr>
          <w:rFonts w:ascii="Arial" w:hAnsi="Arial" w:cs="Arial"/>
          <w:i/>
          <w:iCs/>
          <w:lang w:eastAsia="en-US"/>
        </w:rPr>
        <w:t xml:space="preserve">, </w:t>
      </w:r>
      <w:r w:rsidRPr="00A9558C">
        <w:rPr>
          <w:rFonts w:ascii="Arial" w:hAnsi="Arial" w:cs="Arial"/>
          <w:i/>
          <w:iCs/>
          <w:lang w:eastAsia="en-US"/>
        </w:rPr>
        <w:t>i Piani e i Programmi agro-climatico-ambientali proposti da Regione Piemonte</w:t>
      </w:r>
      <w:r w:rsidR="003D7851" w:rsidRPr="00A9558C">
        <w:rPr>
          <w:rFonts w:ascii="Arial" w:hAnsi="Arial" w:cs="Arial"/>
          <w:i/>
          <w:iCs/>
          <w:lang w:eastAsia="en-US"/>
        </w:rPr>
        <w:t xml:space="preserve"> </w:t>
      </w:r>
      <w:r w:rsidRPr="00A9558C">
        <w:rPr>
          <w:rFonts w:ascii="Arial" w:hAnsi="Arial" w:cs="Arial"/>
          <w:i/>
          <w:iCs/>
          <w:lang w:eastAsia="en-US"/>
        </w:rPr>
        <w:t xml:space="preserve">hanno riscosso l'adesione di moltissime imprese agricole. Negli ultimi anni poi </w:t>
      </w:r>
      <w:r w:rsidR="003D7851" w:rsidRPr="00A9558C">
        <w:rPr>
          <w:rFonts w:ascii="Arial" w:hAnsi="Arial" w:cs="Arial"/>
          <w:i/>
          <w:iCs/>
          <w:lang w:eastAsia="en-US"/>
        </w:rPr>
        <w:t>sono</w:t>
      </w:r>
      <w:r w:rsidRPr="00A9558C">
        <w:rPr>
          <w:rFonts w:ascii="Arial" w:hAnsi="Arial" w:cs="Arial"/>
          <w:i/>
          <w:iCs/>
          <w:lang w:eastAsia="en-US"/>
        </w:rPr>
        <w:t xml:space="preserve"> stat</w:t>
      </w:r>
      <w:r w:rsidR="003D7851" w:rsidRPr="00A9558C">
        <w:rPr>
          <w:rFonts w:ascii="Arial" w:hAnsi="Arial" w:cs="Arial"/>
          <w:i/>
          <w:iCs/>
          <w:lang w:eastAsia="en-US"/>
        </w:rPr>
        <w:t>i anche</w:t>
      </w:r>
      <w:r w:rsidRPr="00A9558C">
        <w:rPr>
          <w:rFonts w:ascii="Arial" w:hAnsi="Arial" w:cs="Arial"/>
          <w:i/>
          <w:iCs/>
          <w:lang w:eastAsia="en-US"/>
        </w:rPr>
        <w:t xml:space="preserve"> introdott</w:t>
      </w:r>
      <w:r w:rsidR="003D7851" w:rsidRPr="00A9558C">
        <w:rPr>
          <w:rFonts w:ascii="Arial" w:hAnsi="Arial" w:cs="Arial"/>
          <w:i/>
          <w:iCs/>
          <w:lang w:eastAsia="en-US"/>
        </w:rPr>
        <w:t>i</w:t>
      </w:r>
      <w:r w:rsidRPr="00A9558C">
        <w:rPr>
          <w:rFonts w:ascii="Arial" w:hAnsi="Arial" w:cs="Arial"/>
          <w:i/>
          <w:iCs/>
          <w:lang w:eastAsia="en-US"/>
        </w:rPr>
        <w:t xml:space="preserve"> il Sistema di qualità nazionale produzione integrata (SQNPI) e la certificazione del metodo biologico, che sta</w:t>
      </w:r>
      <w:r w:rsidR="003D7851" w:rsidRPr="00A9558C">
        <w:rPr>
          <w:rFonts w:ascii="Arial" w:hAnsi="Arial" w:cs="Arial"/>
          <w:i/>
          <w:iCs/>
          <w:lang w:eastAsia="en-US"/>
        </w:rPr>
        <w:t>nno</w:t>
      </w:r>
      <w:r w:rsidRPr="00A9558C">
        <w:rPr>
          <w:rFonts w:ascii="Arial" w:hAnsi="Arial" w:cs="Arial"/>
          <w:i/>
          <w:iCs/>
          <w:lang w:eastAsia="en-US"/>
        </w:rPr>
        <w:t xml:space="preserve"> costantemente acquisendo nuove adesioni</w:t>
      </w:r>
      <w:r w:rsidR="00205262">
        <w:rPr>
          <w:rFonts w:ascii="Arial" w:hAnsi="Arial" w:cs="Arial"/>
          <w:lang w:eastAsia="en-US"/>
        </w:rPr>
        <w:t xml:space="preserve"> - </w:t>
      </w:r>
      <w:r>
        <w:rPr>
          <w:rFonts w:ascii="Arial" w:hAnsi="Arial" w:cs="Arial"/>
          <w:lang w:eastAsia="en-US"/>
        </w:rPr>
        <w:t xml:space="preserve">precisa </w:t>
      </w:r>
      <w:r w:rsidRPr="00156EFE">
        <w:rPr>
          <w:rFonts w:ascii="Arial" w:hAnsi="Arial" w:cs="Arial"/>
          <w:b/>
          <w:bCs/>
          <w:lang w:eastAsia="en-US"/>
        </w:rPr>
        <w:t>Paola Maria Sacco, presidente di Confagricoltura Alessandria</w:t>
      </w:r>
      <w:r w:rsidR="00205262">
        <w:rPr>
          <w:rFonts w:ascii="Arial" w:hAnsi="Arial" w:cs="Arial"/>
          <w:b/>
          <w:bCs/>
          <w:lang w:eastAsia="en-US"/>
        </w:rPr>
        <w:t xml:space="preserve"> </w:t>
      </w:r>
      <w:r w:rsidR="00205262" w:rsidRPr="00205262">
        <w:rPr>
          <w:rFonts w:ascii="Arial" w:hAnsi="Arial" w:cs="Arial"/>
          <w:lang w:eastAsia="en-US"/>
        </w:rPr>
        <w:t xml:space="preserve">- </w:t>
      </w:r>
      <w:r w:rsidR="00205262" w:rsidRPr="00205262">
        <w:rPr>
          <w:rFonts w:ascii="Arial" w:hAnsi="Arial" w:cs="Arial"/>
          <w:i/>
          <w:iCs/>
          <w:lang w:eastAsia="en-US"/>
        </w:rPr>
        <w:t>Questi</w:t>
      </w:r>
      <w:r w:rsidRPr="00205262">
        <w:rPr>
          <w:rFonts w:ascii="Arial" w:hAnsi="Arial" w:cs="Arial"/>
          <w:i/>
          <w:iCs/>
          <w:lang w:eastAsia="en-US"/>
        </w:rPr>
        <w:t xml:space="preserve"> traguardi sono stati raggiunti, in buona parte, grazie a impegnativi investimenti realizzati dalle aziende agricole</w:t>
      </w:r>
      <w:r w:rsidR="00205262">
        <w:rPr>
          <w:rFonts w:ascii="Arial" w:hAnsi="Arial" w:cs="Arial"/>
          <w:lang w:eastAsia="en-US"/>
        </w:rPr>
        <w:t>”</w:t>
      </w:r>
      <w:r w:rsidRPr="00A9558C">
        <w:rPr>
          <w:rFonts w:ascii="Arial" w:hAnsi="Arial" w:cs="Arial"/>
          <w:lang w:eastAsia="en-US"/>
        </w:rPr>
        <w:t xml:space="preserve">. </w:t>
      </w:r>
      <w:r w:rsidR="00205262">
        <w:rPr>
          <w:rFonts w:ascii="Arial" w:hAnsi="Arial" w:cs="Arial"/>
          <w:lang w:eastAsia="en-US"/>
        </w:rPr>
        <w:t>Con tutta evidenza l</w:t>
      </w:r>
      <w:r w:rsidRPr="00A9558C">
        <w:rPr>
          <w:rFonts w:ascii="Arial" w:hAnsi="Arial" w:cs="Arial"/>
          <w:lang w:eastAsia="en-US"/>
        </w:rPr>
        <w:t>a costruzione di un sito per lo stoccaggio di rifiuti radioattivi vanificherebbe completamente gli sforzi messi in atto fino a questo momento dal tessuto imprenditoriale e dalle istituzioni pubbliche (Regione, Provincia e Comuni) per riqualificare gli insediamenti in ambito rurale, rilanciare i legami di comunità e valorizzare allo stesso tempo il territorio</w:t>
      </w:r>
      <w:r w:rsidR="00156EFE" w:rsidRPr="00A9558C">
        <w:rPr>
          <w:rFonts w:ascii="Arial" w:hAnsi="Arial" w:cs="Arial"/>
          <w:lang w:eastAsia="en-US"/>
        </w:rPr>
        <w:t>”</w:t>
      </w:r>
      <w:r w:rsidR="00EB5FFE" w:rsidRPr="00A9558C">
        <w:rPr>
          <w:rFonts w:ascii="Arial" w:hAnsi="Arial" w:cs="Arial"/>
          <w:lang w:eastAsia="en-US"/>
        </w:rPr>
        <w:t>.</w:t>
      </w:r>
    </w:p>
    <w:p w14:paraId="074DA8A9" w14:textId="77777777" w:rsidR="00E90F28" w:rsidRDefault="00E90F28" w:rsidP="00A9558C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494C2067" w14:textId="7BBCA58F" w:rsidR="00E90F28" w:rsidRPr="00A9558C" w:rsidRDefault="00E90F28" w:rsidP="00A9558C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Torino, 14 marzo 2024 </w:t>
      </w:r>
      <w:bookmarkStart w:id="0" w:name="_GoBack"/>
      <w:bookmarkEnd w:id="0"/>
    </w:p>
    <w:sectPr w:rsidR="00E90F28" w:rsidRPr="00A9558C">
      <w:headerReference w:type="default" r:id="rId9"/>
      <w:footerReference w:type="default" r:id="rId10"/>
      <w:pgSz w:w="11900" w:h="16840"/>
      <w:pgMar w:top="851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A9A14" w14:textId="77777777" w:rsidR="009615DB" w:rsidRDefault="009615DB">
      <w:r>
        <w:separator/>
      </w:r>
    </w:p>
  </w:endnote>
  <w:endnote w:type="continuationSeparator" w:id="0">
    <w:p w14:paraId="53BDC1D7" w14:textId="77777777" w:rsidR="009615DB" w:rsidRDefault="0096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77E66" w14:textId="77777777" w:rsidR="00547861" w:rsidRDefault="0054786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72712" w14:textId="77777777" w:rsidR="009615DB" w:rsidRDefault="009615DB">
      <w:r>
        <w:separator/>
      </w:r>
    </w:p>
  </w:footnote>
  <w:footnote w:type="continuationSeparator" w:id="0">
    <w:p w14:paraId="16C2A950" w14:textId="77777777" w:rsidR="009615DB" w:rsidRDefault="00961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B323" w14:textId="77777777" w:rsidR="00547861" w:rsidRDefault="0054786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1"/>
    <w:rsid w:val="0001141A"/>
    <w:rsid w:val="00011DFD"/>
    <w:rsid w:val="00036B4D"/>
    <w:rsid w:val="00045B5F"/>
    <w:rsid w:val="00066E99"/>
    <w:rsid w:val="00070E75"/>
    <w:rsid w:val="00085DFC"/>
    <w:rsid w:val="00087D6C"/>
    <w:rsid w:val="000A3D8F"/>
    <w:rsid w:val="000B0F4D"/>
    <w:rsid w:val="000B11CB"/>
    <w:rsid w:val="000C33D2"/>
    <w:rsid w:val="000C79C3"/>
    <w:rsid w:val="000E59DE"/>
    <w:rsid w:val="000E75E3"/>
    <w:rsid w:val="000F098B"/>
    <w:rsid w:val="000F7C95"/>
    <w:rsid w:val="00104445"/>
    <w:rsid w:val="0010553C"/>
    <w:rsid w:val="0011496E"/>
    <w:rsid w:val="0013289C"/>
    <w:rsid w:val="00141B48"/>
    <w:rsid w:val="0015470C"/>
    <w:rsid w:val="001560ED"/>
    <w:rsid w:val="001568C4"/>
    <w:rsid w:val="001568F6"/>
    <w:rsid w:val="00156EFE"/>
    <w:rsid w:val="001678E6"/>
    <w:rsid w:val="001727F1"/>
    <w:rsid w:val="00181409"/>
    <w:rsid w:val="00185905"/>
    <w:rsid w:val="001A12FF"/>
    <w:rsid w:val="001C2AB4"/>
    <w:rsid w:val="001E2A5C"/>
    <w:rsid w:val="001E5477"/>
    <w:rsid w:val="001F66C5"/>
    <w:rsid w:val="00205262"/>
    <w:rsid w:val="00240B7C"/>
    <w:rsid w:val="00246AEE"/>
    <w:rsid w:val="00285CDD"/>
    <w:rsid w:val="0028753F"/>
    <w:rsid w:val="002A1633"/>
    <w:rsid w:val="002C2D17"/>
    <w:rsid w:val="002D7F2B"/>
    <w:rsid w:val="002E080A"/>
    <w:rsid w:val="002E3E36"/>
    <w:rsid w:val="002E51AA"/>
    <w:rsid w:val="002F3873"/>
    <w:rsid w:val="002F44FB"/>
    <w:rsid w:val="002F45C0"/>
    <w:rsid w:val="00320324"/>
    <w:rsid w:val="003260D2"/>
    <w:rsid w:val="0037360C"/>
    <w:rsid w:val="00394C31"/>
    <w:rsid w:val="003A2826"/>
    <w:rsid w:val="003C09A9"/>
    <w:rsid w:val="003D7851"/>
    <w:rsid w:val="003F40DB"/>
    <w:rsid w:val="003F637C"/>
    <w:rsid w:val="00410050"/>
    <w:rsid w:val="00420439"/>
    <w:rsid w:val="00423246"/>
    <w:rsid w:val="00433823"/>
    <w:rsid w:val="004400B2"/>
    <w:rsid w:val="004475CF"/>
    <w:rsid w:val="004500AD"/>
    <w:rsid w:val="0045024B"/>
    <w:rsid w:val="004603C6"/>
    <w:rsid w:val="004624CF"/>
    <w:rsid w:val="004639F9"/>
    <w:rsid w:val="00470029"/>
    <w:rsid w:val="00484750"/>
    <w:rsid w:val="0049188F"/>
    <w:rsid w:val="004B5F67"/>
    <w:rsid w:val="00507344"/>
    <w:rsid w:val="00544444"/>
    <w:rsid w:val="00547861"/>
    <w:rsid w:val="00561BED"/>
    <w:rsid w:val="00566779"/>
    <w:rsid w:val="005677CA"/>
    <w:rsid w:val="00571C28"/>
    <w:rsid w:val="005823A4"/>
    <w:rsid w:val="00582C84"/>
    <w:rsid w:val="005946B1"/>
    <w:rsid w:val="00597DAD"/>
    <w:rsid w:val="005D5D6E"/>
    <w:rsid w:val="005F0A91"/>
    <w:rsid w:val="005F3BBE"/>
    <w:rsid w:val="006177A0"/>
    <w:rsid w:val="00627833"/>
    <w:rsid w:val="00661F88"/>
    <w:rsid w:val="00692D55"/>
    <w:rsid w:val="006A07B7"/>
    <w:rsid w:val="006A4C27"/>
    <w:rsid w:val="006B16CB"/>
    <w:rsid w:val="006D34DD"/>
    <w:rsid w:val="006F0C41"/>
    <w:rsid w:val="007000AF"/>
    <w:rsid w:val="00702516"/>
    <w:rsid w:val="007065BC"/>
    <w:rsid w:val="00707545"/>
    <w:rsid w:val="00720AC5"/>
    <w:rsid w:val="00731C24"/>
    <w:rsid w:val="00762D9F"/>
    <w:rsid w:val="00772F78"/>
    <w:rsid w:val="00780792"/>
    <w:rsid w:val="00790EF3"/>
    <w:rsid w:val="00794849"/>
    <w:rsid w:val="007A05F2"/>
    <w:rsid w:val="007D211C"/>
    <w:rsid w:val="007D5EE5"/>
    <w:rsid w:val="007D7DE1"/>
    <w:rsid w:val="007F1BC3"/>
    <w:rsid w:val="00806550"/>
    <w:rsid w:val="008204FA"/>
    <w:rsid w:val="00881275"/>
    <w:rsid w:val="00881A13"/>
    <w:rsid w:val="00887224"/>
    <w:rsid w:val="008A5146"/>
    <w:rsid w:val="008B2F82"/>
    <w:rsid w:val="008C110C"/>
    <w:rsid w:val="008D4E23"/>
    <w:rsid w:val="008E5D94"/>
    <w:rsid w:val="008F3FCA"/>
    <w:rsid w:val="008F6180"/>
    <w:rsid w:val="00902A4F"/>
    <w:rsid w:val="0091130E"/>
    <w:rsid w:val="00925CC6"/>
    <w:rsid w:val="00943F9F"/>
    <w:rsid w:val="009440BD"/>
    <w:rsid w:val="00956072"/>
    <w:rsid w:val="0096052F"/>
    <w:rsid w:val="009615DB"/>
    <w:rsid w:val="0097693B"/>
    <w:rsid w:val="009A0BE5"/>
    <w:rsid w:val="009B5790"/>
    <w:rsid w:val="009B74BA"/>
    <w:rsid w:val="009C412F"/>
    <w:rsid w:val="009C6685"/>
    <w:rsid w:val="009C679F"/>
    <w:rsid w:val="009D7CBF"/>
    <w:rsid w:val="009E59AF"/>
    <w:rsid w:val="009E7F2F"/>
    <w:rsid w:val="009F3C7F"/>
    <w:rsid w:val="00A03211"/>
    <w:rsid w:val="00A10844"/>
    <w:rsid w:val="00A27E1B"/>
    <w:rsid w:val="00A376EB"/>
    <w:rsid w:val="00A43860"/>
    <w:rsid w:val="00A64B63"/>
    <w:rsid w:val="00A72B76"/>
    <w:rsid w:val="00A730A9"/>
    <w:rsid w:val="00A81B3F"/>
    <w:rsid w:val="00A84066"/>
    <w:rsid w:val="00A919AB"/>
    <w:rsid w:val="00A9558C"/>
    <w:rsid w:val="00A964C3"/>
    <w:rsid w:val="00AA064D"/>
    <w:rsid w:val="00AA2306"/>
    <w:rsid w:val="00AA3957"/>
    <w:rsid w:val="00AB67B4"/>
    <w:rsid w:val="00AB74BE"/>
    <w:rsid w:val="00AC2CE4"/>
    <w:rsid w:val="00AC7211"/>
    <w:rsid w:val="00AD7441"/>
    <w:rsid w:val="00AF2F6C"/>
    <w:rsid w:val="00B009D5"/>
    <w:rsid w:val="00B05A23"/>
    <w:rsid w:val="00B36B6F"/>
    <w:rsid w:val="00B370C9"/>
    <w:rsid w:val="00B518FF"/>
    <w:rsid w:val="00B7732D"/>
    <w:rsid w:val="00B86172"/>
    <w:rsid w:val="00BA150C"/>
    <w:rsid w:val="00BA5062"/>
    <w:rsid w:val="00BB478C"/>
    <w:rsid w:val="00BB4903"/>
    <w:rsid w:val="00BC546B"/>
    <w:rsid w:val="00C02A2C"/>
    <w:rsid w:val="00C61CF6"/>
    <w:rsid w:val="00C6487A"/>
    <w:rsid w:val="00C704DC"/>
    <w:rsid w:val="00C765C5"/>
    <w:rsid w:val="00C93E91"/>
    <w:rsid w:val="00CB2A52"/>
    <w:rsid w:val="00CF14E7"/>
    <w:rsid w:val="00D024FE"/>
    <w:rsid w:val="00D1199F"/>
    <w:rsid w:val="00D14E2A"/>
    <w:rsid w:val="00D25D1C"/>
    <w:rsid w:val="00D4000C"/>
    <w:rsid w:val="00D41C41"/>
    <w:rsid w:val="00D7257D"/>
    <w:rsid w:val="00D82A68"/>
    <w:rsid w:val="00D87B5D"/>
    <w:rsid w:val="00DB2BF8"/>
    <w:rsid w:val="00DB549C"/>
    <w:rsid w:val="00DD74C9"/>
    <w:rsid w:val="00DE0066"/>
    <w:rsid w:val="00DE510A"/>
    <w:rsid w:val="00DF33AA"/>
    <w:rsid w:val="00E00394"/>
    <w:rsid w:val="00E030FB"/>
    <w:rsid w:val="00E03E1B"/>
    <w:rsid w:val="00E15A7D"/>
    <w:rsid w:val="00E16058"/>
    <w:rsid w:val="00E25806"/>
    <w:rsid w:val="00E26E12"/>
    <w:rsid w:val="00E406CF"/>
    <w:rsid w:val="00E41A96"/>
    <w:rsid w:val="00E42FAC"/>
    <w:rsid w:val="00E5132E"/>
    <w:rsid w:val="00E539A3"/>
    <w:rsid w:val="00E56A10"/>
    <w:rsid w:val="00E66705"/>
    <w:rsid w:val="00E75C2A"/>
    <w:rsid w:val="00E85827"/>
    <w:rsid w:val="00E90F28"/>
    <w:rsid w:val="00E91DB9"/>
    <w:rsid w:val="00E92278"/>
    <w:rsid w:val="00E9295E"/>
    <w:rsid w:val="00E92C67"/>
    <w:rsid w:val="00EA5079"/>
    <w:rsid w:val="00EB5FFE"/>
    <w:rsid w:val="00EC1B38"/>
    <w:rsid w:val="00EC4A09"/>
    <w:rsid w:val="00EC5790"/>
    <w:rsid w:val="00ED2E01"/>
    <w:rsid w:val="00F1628F"/>
    <w:rsid w:val="00F30549"/>
    <w:rsid w:val="00F33B48"/>
    <w:rsid w:val="00F4058A"/>
    <w:rsid w:val="00F60ED7"/>
    <w:rsid w:val="00F65D6A"/>
    <w:rsid w:val="00F81D03"/>
    <w:rsid w:val="00F85078"/>
    <w:rsid w:val="00F91E10"/>
    <w:rsid w:val="00FA2F31"/>
    <w:rsid w:val="00FA792B"/>
    <w:rsid w:val="00FB4DC0"/>
    <w:rsid w:val="00FC658D"/>
    <w:rsid w:val="00FC7921"/>
    <w:rsid w:val="00FD779C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7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EC4A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1D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semiHidden/>
    <w:unhideWhenUsed/>
    <w:rsid w:val="00BA5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BA506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0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1DFD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paragraph" w:customStyle="1" w:styleId="atext">
    <w:name w:val="atext"/>
    <w:basedOn w:val="Normale"/>
    <w:rsid w:val="00011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4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0C"/>
    <w:rPr>
      <w:rFonts w:eastAsia="Times New Roman"/>
      <w:sz w:val="24"/>
      <w:szCs w:val="24"/>
      <w:u w:color="000000"/>
      <w:bdr w:val="none" w:sz="0" w:space="0" w:color="auto"/>
    </w:rPr>
  </w:style>
  <w:style w:type="character" w:customStyle="1" w:styleId="CollegamentoInternet">
    <w:name w:val="Collegamento Internet"/>
    <w:uiPriority w:val="99"/>
    <w:unhideWhenUsed/>
    <w:rsid w:val="00484750"/>
    <w:rPr>
      <w:color w:val="0000FF"/>
      <w:u w:val="single"/>
    </w:rPr>
  </w:style>
  <w:style w:type="character" w:customStyle="1" w:styleId="Enfasi">
    <w:name w:val="Enfasi"/>
    <w:qFormat/>
    <w:rsid w:val="00484750"/>
    <w:rPr>
      <w:i/>
      <w:iCs/>
    </w:rPr>
  </w:style>
  <w:style w:type="paragraph" w:customStyle="1" w:styleId="xmsolistparagraph">
    <w:name w:val="x_msolistparagraph"/>
    <w:basedOn w:val="Normale"/>
    <w:rsid w:val="004847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bdr w:val="none" w:sz="0" w:space="0" w:color="auto"/>
      <w:lang w:bidi="hi-IN"/>
    </w:rPr>
  </w:style>
  <w:style w:type="paragraph" w:customStyle="1" w:styleId="elementtoproof">
    <w:name w:val="elementtoproof"/>
    <w:basedOn w:val="Normale"/>
    <w:uiPriority w:val="99"/>
    <w:semiHidden/>
    <w:rsid w:val="00AA23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Theme="minorHAnsi" w:hAnsi="Aptos" w:cs="Aptos"/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A27E1B"/>
    <w:rPr>
      <w:i/>
      <w:iCs/>
    </w:rPr>
  </w:style>
  <w:style w:type="paragraph" w:styleId="Corpotesto">
    <w:name w:val="Body Text"/>
    <w:basedOn w:val="Normale"/>
    <w:link w:val="CorpotestoCarattere"/>
    <w:rsid w:val="00DB2B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88" w:lineRule="auto"/>
    </w:pPr>
    <w:rPr>
      <w:rFonts w:ascii="Liberation Serif" w:eastAsia="SimSun" w:hAnsi="Liberation Serif" w:cs="Lucida Sans"/>
      <w:color w:val="auto"/>
      <w:kern w:val="1"/>
      <w:bdr w:val="none" w:sz="0" w:space="0" w:color="auto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B2BF8"/>
    <w:rPr>
      <w:rFonts w:ascii="Liberation Serif" w:eastAsia="SimSun" w:hAnsi="Liberation Serif" w:cs="Lucida Sans"/>
      <w:kern w:val="1"/>
      <w:sz w:val="24"/>
      <w:szCs w:val="24"/>
      <w:bdr w:val="none" w:sz="0" w:space="0" w:color="auto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A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AB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EC4A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1D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semiHidden/>
    <w:unhideWhenUsed/>
    <w:rsid w:val="00BA5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BA506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0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1DFD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paragraph" w:customStyle="1" w:styleId="atext">
    <w:name w:val="atext"/>
    <w:basedOn w:val="Normale"/>
    <w:rsid w:val="00011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4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0C"/>
    <w:rPr>
      <w:rFonts w:eastAsia="Times New Roman"/>
      <w:sz w:val="24"/>
      <w:szCs w:val="24"/>
      <w:u w:color="000000"/>
      <w:bdr w:val="none" w:sz="0" w:space="0" w:color="auto"/>
    </w:rPr>
  </w:style>
  <w:style w:type="character" w:customStyle="1" w:styleId="CollegamentoInternet">
    <w:name w:val="Collegamento Internet"/>
    <w:uiPriority w:val="99"/>
    <w:unhideWhenUsed/>
    <w:rsid w:val="00484750"/>
    <w:rPr>
      <w:color w:val="0000FF"/>
      <w:u w:val="single"/>
    </w:rPr>
  </w:style>
  <w:style w:type="character" w:customStyle="1" w:styleId="Enfasi">
    <w:name w:val="Enfasi"/>
    <w:qFormat/>
    <w:rsid w:val="00484750"/>
    <w:rPr>
      <w:i/>
      <w:iCs/>
    </w:rPr>
  </w:style>
  <w:style w:type="paragraph" w:customStyle="1" w:styleId="xmsolistparagraph">
    <w:name w:val="x_msolistparagraph"/>
    <w:basedOn w:val="Normale"/>
    <w:rsid w:val="004847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bdr w:val="none" w:sz="0" w:space="0" w:color="auto"/>
      <w:lang w:bidi="hi-IN"/>
    </w:rPr>
  </w:style>
  <w:style w:type="paragraph" w:customStyle="1" w:styleId="elementtoproof">
    <w:name w:val="elementtoproof"/>
    <w:basedOn w:val="Normale"/>
    <w:uiPriority w:val="99"/>
    <w:semiHidden/>
    <w:rsid w:val="00AA23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Theme="minorHAnsi" w:hAnsi="Aptos" w:cs="Aptos"/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A27E1B"/>
    <w:rPr>
      <w:i/>
      <w:iCs/>
    </w:rPr>
  </w:style>
  <w:style w:type="paragraph" w:styleId="Corpotesto">
    <w:name w:val="Body Text"/>
    <w:basedOn w:val="Normale"/>
    <w:link w:val="CorpotestoCarattere"/>
    <w:rsid w:val="00DB2B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88" w:lineRule="auto"/>
    </w:pPr>
    <w:rPr>
      <w:rFonts w:ascii="Liberation Serif" w:eastAsia="SimSun" w:hAnsi="Liberation Serif" w:cs="Lucida Sans"/>
      <w:color w:val="auto"/>
      <w:kern w:val="1"/>
      <w:bdr w:val="none" w:sz="0" w:space="0" w:color="auto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B2BF8"/>
    <w:rPr>
      <w:rFonts w:ascii="Liberation Serif" w:eastAsia="SimSun" w:hAnsi="Liberation Serif" w:cs="Lucida Sans"/>
      <w:kern w:val="1"/>
      <w:sz w:val="24"/>
      <w:szCs w:val="24"/>
      <w:bdr w:val="none" w:sz="0" w:space="0" w:color="auto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A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AB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Fassina</dc:creator>
  <cp:lastModifiedBy>ROSSANA SPARACINO</cp:lastModifiedBy>
  <cp:revision>17</cp:revision>
  <cp:lastPrinted>2024-03-08T16:04:00Z</cp:lastPrinted>
  <dcterms:created xsi:type="dcterms:W3CDTF">2024-03-14T11:39:00Z</dcterms:created>
  <dcterms:modified xsi:type="dcterms:W3CDTF">2024-03-14T15:02:00Z</dcterms:modified>
</cp:coreProperties>
</file>