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918D1" w14:textId="77777777" w:rsidR="00280AE3" w:rsidRDefault="00CD01E6" w:rsidP="00280AE3">
      <w:pPr>
        <w:jc w:val="center"/>
      </w:pPr>
      <w:r>
        <w:rPr>
          <w:noProof/>
        </w:rPr>
        <w:drawing>
          <wp:inline distT="0" distB="0" distL="0" distR="0" wp14:anchorId="1B01804B" wp14:editId="23A371EC">
            <wp:extent cx="4076700" cy="906780"/>
            <wp:effectExtent l="0" t="0" r="0" b="7620"/>
            <wp:docPr id="1" name="Immagine 1" descr="logo alessand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essandr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6700" cy="906780"/>
                    </a:xfrm>
                    <a:prstGeom prst="rect">
                      <a:avLst/>
                    </a:prstGeom>
                    <a:noFill/>
                    <a:ln>
                      <a:noFill/>
                    </a:ln>
                  </pic:spPr>
                </pic:pic>
              </a:graphicData>
            </a:graphic>
          </wp:inline>
        </w:drawing>
      </w:r>
    </w:p>
    <w:p w14:paraId="2D89CC63" w14:textId="77777777" w:rsidR="00315F77" w:rsidRDefault="00315F77" w:rsidP="00280AE3">
      <w:pPr>
        <w:jc w:val="center"/>
        <w:rPr>
          <w:rFonts w:eastAsia="Lucida Sans Unicode"/>
          <w:b/>
          <w:bCs/>
          <w:color w:val="000000"/>
          <w:sz w:val="12"/>
          <w:szCs w:val="12"/>
        </w:rPr>
      </w:pPr>
    </w:p>
    <w:p w14:paraId="1A72D03A" w14:textId="77777777" w:rsidR="00280AE3" w:rsidRDefault="00280AE3" w:rsidP="00280AE3">
      <w:pPr>
        <w:pStyle w:val="Titolo"/>
        <w:rPr>
          <w:rFonts w:eastAsia="Lucida Sans Unicode"/>
          <w:color w:val="000000"/>
          <w:sz w:val="12"/>
          <w:szCs w:val="12"/>
          <w:u w:val="none"/>
        </w:rPr>
      </w:pPr>
    </w:p>
    <w:p w14:paraId="41AB07E1" w14:textId="77777777" w:rsidR="00280AE3" w:rsidRDefault="00280AE3" w:rsidP="00280AE3">
      <w:pPr>
        <w:pStyle w:val="Pidipagina"/>
        <w:jc w:val="center"/>
        <w:rPr>
          <w:rFonts w:ascii="Arial" w:eastAsia="Lucida Sans Unicode" w:hAnsi="Arial" w:cs="Arial"/>
          <w:color w:val="008000"/>
          <w:sz w:val="18"/>
          <w:szCs w:val="24"/>
        </w:rPr>
      </w:pPr>
      <w:r>
        <w:rPr>
          <w:rFonts w:ascii="Arial" w:eastAsia="Lucida Sans Unicode" w:hAnsi="Arial" w:cs="Arial"/>
          <w:color w:val="008000"/>
          <w:sz w:val="18"/>
          <w:szCs w:val="24"/>
        </w:rPr>
        <w:t>Via Trotti, 122  -  151</w:t>
      </w:r>
      <w:r w:rsidR="00B446A0">
        <w:rPr>
          <w:rFonts w:ascii="Arial" w:eastAsia="Lucida Sans Unicode" w:hAnsi="Arial" w:cs="Arial"/>
          <w:color w:val="008000"/>
          <w:sz w:val="18"/>
          <w:szCs w:val="24"/>
        </w:rPr>
        <w:t>21</w:t>
      </w:r>
      <w:r>
        <w:rPr>
          <w:rFonts w:ascii="Arial" w:eastAsia="Lucida Sans Unicode" w:hAnsi="Arial" w:cs="Arial"/>
          <w:color w:val="008000"/>
          <w:sz w:val="18"/>
          <w:szCs w:val="24"/>
        </w:rPr>
        <w:t xml:space="preserve"> Alessandria  -  Tel  0131/ 43151-2  -  Fax 0131/ 263842</w:t>
      </w:r>
    </w:p>
    <w:p w14:paraId="595A0F2A" w14:textId="77777777" w:rsidR="00280AE3" w:rsidRDefault="00280AE3" w:rsidP="00280AE3">
      <w:pPr>
        <w:pStyle w:val="Titolo"/>
        <w:rPr>
          <w:rFonts w:eastAsia="Lucida Sans Unicode"/>
          <w:b w:val="0"/>
          <w:bCs w:val="0"/>
          <w:color w:val="008000"/>
          <w:sz w:val="18"/>
          <w:szCs w:val="24"/>
          <w:u w:val="none"/>
        </w:rPr>
      </w:pPr>
      <w:r>
        <w:rPr>
          <w:rFonts w:eastAsia="Lucida Sans Unicode"/>
          <w:b w:val="0"/>
          <w:bCs w:val="0"/>
          <w:color w:val="008000"/>
          <w:sz w:val="18"/>
          <w:szCs w:val="24"/>
          <w:u w:val="none"/>
        </w:rPr>
        <w:t xml:space="preserve">E-mail Ufficio Stampa:  </w:t>
      </w:r>
      <w:r w:rsidR="009103CC">
        <w:rPr>
          <w:rFonts w:eastAsia="Lucida Sans Unicode"/>
          <w:b w:val="0"/>
          <w:bCs w:val="0"/>
          <w:color w:val="008000"/>
          <w:sz w:val="18"/>
          <w:szCs w:val="24"/>
          <w:u w:val="none"/>
        </w:rPr>
        <w:t>stampa</w:t>
      </w:r>
      <w:r>
        <w:rPr>
          <w:rFonts w:eastAsia="Lucida Sans Unicode"/>
          <w:b w:val="0"/>
          <w:bCs w:val="0"/>
          <w:color w:val="008000"/>
          <w:sz w:val="18"/>
          <w:szCs w:val="24"/>
          <w:u w:val="none"/>
        </w:rPr>
        <w:t>@confagricolturalessandria.it</w:t>
      </w:r>
    </w:p>
    <w:p w14:paraId="6F04A296" w14:textId="77777777" w:rsidR="00280AE3" w:rsidRDefault="00280AE3" w:rsidP="00280AE3">
      <w:pPr>
        <w:pStyle w:val="Corpodeltesto2"/>
        <w:ind w:firstLine="0"/>
        <w:jc w:val="center"/>
        <w:rPr>
          <w:rFonts w:cs="Times New Roman"/>
          <w:sz w:val="28"/>
          <w:szCs w:val="28"/>
          <w:u w:val="single"/>
        </w:rPr>
      </w:pPr>
    </w:p>
    <w:p w14:paraId="1FDE36A7" w14:textId="77777777" w:rsidR="00280AE3" w:rsidRDefault="00280AE3" w:rsidP="00280AE3">
      <w:pPr>
        <w:pStyle w:val="Corpodeltesto2"/>
        <w:ind w:firstLine="0"/>
        <w:jc w:val="center"/>
        <w:rPr>
          <w:rFonts w:cs="Times New Roman"/>
          <w:sz w:val="28"/>
          <w:szCs w:val="28"/>
          <w:u w:val="single"/>
        </w:rPr>
      </w:pPr>
      <w:r>
        <w:rPr>
          <w:rFonts w:cs="Times New Roman"/>
          <w:sz w:val="28"/>
          <w:szCs w:val="28"/>
          <w:u w:val="single"/>
        </w:rPr>
        <w:t>COMUNICATO STAMPA</w:t>
      </w:r>
    </w:p>
    <w:p w14:paraId="2AE35659" w14:textId="77777777" w:rsidR="001C08F5" w:rsidRDefault="001C08F5" w:rsidP="00280AE3">
      <w:pPr>
        <w:pStyle w:val="Corpodeltesto2"/>
        <w:ind w:firstLine="0"/>
        <w:jc w:val="center"/>
        <w:rPr>
          <w:rFonts w:cs="Times New Roman"/>
          <w:sz w:val="28"/>
          <w:szCs w:val="28"/>
          <w:u w:val="single"/>
        </w:rPr>
      </w:pPr>
    </w:p>
    <w:p w14:paraId="6E745837" w14:textId="5CACE454" w:rsidR="003F26DE" w:rsidRPr="003F26DE" w:rsidRDefault="003737B3" w:rsidP="003F26DE">
      <w:pPr>
        <w:spacing w:after="120"/>
        <w:jc w:val="center"/>
        <w:rPr>
          <w:rFonts w:ascii="Verdana" w:hAnsi="Verdana"/>
          <w:b/>
          <w:sz w:val="24"/>
          <w:szCs w:val="24"/>
        </w:rPr>
      </w:pPr>
      <w:r>
        <w:rPr>
          <w:rFonts w:ascii="Verdana" w:hAnsi="Verdana"/>
          <w:b/>
          <w:sz w:val="24"/>
          <w:szCs w:val="24"/>
        </w:rPr>
        <w:t>Spighe Verdi 202</w:t>
      </w:r>
      <w:r w:rsidR="00035EA3">
        <w:rPr>
          <w:rFonts w:ascii="Verdana" w:hAnsi="Verdana"/>
          <w:b/>
          <w:sz w:val="24"/>
          <w:szCs w:val="24"/>
        </w:rPr>
        <w:t>6</w:t>
      </w:r>
      <w:r>
        <w:rPr>
          <w:rFonts w:ascii="Verdana" w:hAnsi="Verdana"/>
          <w:b/>
          <w:sz w:val="24"/>
          <w:szCs w:val="24"/>
        </w:rPr>
        <w:t xml:space="preserve">: </w:t>
      </w:r>
      <w:r w:rsidR="00035EA3">
        <w:rPr>
          <w:rFonts w:ascii="Verdana" w:hAnsi="Verdana"/>
          <w:b/>
          <w:sz w:val="24"/>
          <w:szCs w:val="24"/>
        </w:rPr>
        <w:t>riconfermati i</w:t>
      </w:r>
      <w:r>
        <w:rPr>
          <w:rFonts w:ascii="Verdana" w:hAnsi="Verdana"/>
          <w:b/>
          <w:sz w:val="24"/>
          <w:szCs w:val="24"/>
        </w:rPr>
        <w:t xml:space="preserve"> quattro comuni virtuosi della provincia di Alessandria</w:t>
      </w:r>
    </w:p>
    <w:p w14:paraId="0069258E" w14:textId="77777777" w:rsidR="00AB58E3" w:rsidRPr="0030074A" w:rsidRDefault="00AB58E3" w:rsidP="00AB58E3">
      <w:pPr>
        <w:spacing w:after="120"/>
        <w:jc w:val="center"/>
        <w:rPr>
          <w:rFonts w:ascii="Verdana" w:hAnsi="Verdana"/>
          <w:sz w:val="22"/>
          <w:szCs w:val="22"/>
        </w:rPr>
      </w:pPr>
    </w:p>
    <w:p w14:paraId="5CD25788" w14:textId="2BEA4E70" w:rsidR="002D5E6A" w:rsidRDefault="00035EA3" w:rsidP="00AB58E3">
      <w:pPr>
        <w:spacing w:after="200"/>
        <w:jc w:val="both"/>
        <w:rPr>
          <w:rFonts w:ascii="Verdana" w:hAnsi="Verdana"/>
          <w:sz w:val="22"/>
          <w:szCs w:val="22"/>
        </w:rPr>
      </w:pPr>
      <w:bookmarkStart w:id="0" w:name="_Hlk78274841"/>
      <w:r>
        <w:rPr>
          <w:rFonts w:ascii="Verdana" w:hAnsi="Verdana"/>
          <w:sz w:val="22"/>
          <w:szCs w:val="22"/>
        </w:rPr>
        <w:t xml:space="preserve">Riconfermati i quattro comuni della provincia di Alessandria detentori della bandiera Spiga Verde, riconoscimento </w:t>
      </w:r>
      <w:r>
        <w:rPr>
          <w:rFonts w:ascii="Verdana" w:hAnsi="Verdana"/>
          <w:sz w:val="22"/>
          <w:szCs w:val="22"/>
        </w:rPr>
        <w:t>attribuito ogni anno da FEE – Foundation for Environmental Eucation, l’organizzazione che rilascia nel mondo il riconoscimento Bandiera Blu per le località costiere.</w:t>
      </w:r>
      <w:r>
        <w:rPr>
          <w:rFonts w:ascii="Verdana" w:hAnsi="Verdana"/>
          <w:sz w:val="22"/>
          <w:szCs w:val="22"/>
        </w:rPr>
        <w:t xml:space="preserve"> Acqui Terme, Gamalero, Gavi e Volpedo ribadiscono quindi il proprio impegno nel mettere in atto politiche di sostenibilità ambientale e sociale. </w:t>
      </w:r>
      <w:r w:rsidR="005274CF">
        <w:rPr>
          <w:rFonts w:ascii="Verdana" w:hAnsi="Verdana"/>
          <w:sz w:val="22"/>
          <w:szCs w:val="22"/>
        </w:rPr>
        <w:t xml:space="preserve"> </w:t>
      </w:r>
      <w:r>
        <w:rPr>
          <w:rFonts w:ascii="Verdana" w:hAnsi="Verdana"/>
          <w:sz w:val="22"/>
          <w:szCs w:val="22"/>
        </w:rPr>
        <w:t xml:space="preserve">Come ha infatti ricordato il presidente Fee </w:t>
      </w:r>
      <w:r w:rsidRPr="00304BF1">
        <w:rPr>
          <w:rFonts w:ascii="Verdana" w:hAnsi="Verdana"/>
          <w:b/>
          <w:bCs/>
          <w:sz w:val="22"/>
          <w:szCs w:val="22"/>
        </w:rPr>
        <w:t>Claudio Mazza</w:t>
      </w:r>
      <w:r>
        <w:rPr>
          <w:rFonts w:ascii="Verdana" w:hAnsi="Verdana"/>
          <w:sz w:val="22"/>
          <w:szCs w:val="22"/>
        </w:rPr>
        <w:t xml:space="preserve">, quello delle Spighe Verdi è un percorso che non si esaurisce alla consegna della bandiera, ma di un percorso che i comuni intraprendono insieme ai propri cittadini. </w:t>
      </w:r>
    </w:p>
    <w:p w14:paraId="0C74D6ED" w14:textId="0A5D986F" w:rsidR="003737B3" w:rsidRDefault="002D5E6A" w:rsidP="003737B3">
      <w:pPr>
        <w:spacing w:after="200"/>
        <w:jc w:val="both"/>
        <w:rPr>
          <w:rFonts w:ascii="Verdana" w:hAnsi="Verdana"/>
          <w:sz w:val="22"/>
          <w:szCs w:val="22"/>
        </w:rPr>
      </w:pPr>
      <w:r>
        <w:rPr>
          <w:rFonts w:ascii="Verdana" w:hAnsi="Verdana"/>
          <w:sz w:val="22"/>
          <w:szCs w:val="22"/>
        </w:rPr>
        <w:t>L’annuncio ufficiale</w:t>
      </w:r>
      <w:r w:rsidR="00AB58E3">
        <w:rPr>
          <w:rFonts w:ascii="Verdana" w:hAnsi="Verdana"/>
          <w:sz w:val="22"/>
          <w:szCs w:val="22"/>
        </w:rPr>
        <w:t xml:space="preserve"> </w:t>
      </w:r>
      <w:r>
        <w:rPr>
          <w:rFonts w:ascii="Verdana" w:hAnsi="Verdana"/>
          <w:sz w:val="22"/>
          <w:szCs w:val="22"/>
        </w:rPr>
        <w:t>è stato fatto</w:t>
      </w:r>
      <w:r w:rsidR="00AB58E3" w:rsidRPr="007D74AC">
        <w:rPr>
          <w:rFonts w:ascii="Verdana" w:hAnsi="Verdana"/>
          <w:sz w:val="22"/>
          <w:szCs w:val="22"/>
        </w:rPr>
        <w:t xml:space="preserve"> </w:t>
      </w:r>
      <w:r w:rsidR="003737B3">
        <w:rPr>
          <w:rFonts w:ascii="Verdana" w:hAnsi="Verdana"/>
          <w:sz w:val="22"/>
          <w:szCs w:val="22"/>
        </w:rPr>
        <w:t>giovedì</w:t>
      </w:r>
      <w:r w:rsidR="007E7630">
        <w:rPr>
          <w:rFonts w:ascii="Verdana" w:hAnsi="Verdana"/>
          <w:sz w:val="22"/>
          <w:szCs w:val="22"/>
        </w:rPr>
        <w:t xml:space="preserve"> </w:t>
      </w:r>
      <w:r w:rsidR="00035EA3">
        <w:rPr>
          <w:rFonts w:ascii="Verdana" w:hAnsi="Verdana"/>
          <w:sz w:val="22"/>
          <w:szCs w:val="22"/>
        </w:rPr>
        <w:t>25 giugno</w:t>
      </w:r>
      <w:r w:rsidR="00AB58E3" w:rsidRPr="009B1D72">
        <w:rPr>
          <w:rFonts w:ascii="Verdana" w:hAnsi="Verdana"/>
          <w:sz w:val="22"/>
          <w:szCs w:val="22"/>
        </w:rPr>
        <w:t xml:space="preserve"> </w:t>
      </w:r>
      <w:r w:rsidR="003F26DE">
        <w:rPr>
          <w:rFonts w:ascii="Verdana" w:hAnsi="Verdana"/>
          <w:sz w:val="22"/>
          <w:szCs w:val="22"/>
        </w:rPr>
        <w:t xml:space="preserve">durante una cerimonia che si è tenuta nella sede del </w:t>
      </w:r>
      <w:r w:rsidR="003737B3">
        <w:rPr>
          <w:rFonts w:ascii="Verdana" w:hAnsi="Verdana"/>
          <w:sz w:val="22"/>
          <w:szCs w:val="22"/>
        </w:rPr>
        <w:t>CNR, a Roma</w:t>
      </w:r>
      <w:r w:rsidR="003F26DE">
        <w:rPr>
          <w:rFonts w:ascii="Verdana" w:hAnsi="Verdana"/>
          <w:sz w:val="22"/>
          <w:szCs w:val="22"/>
        </w:rPr>
        <w:t>,</w:t>
      </w:r>
      <w:r w:rsidR="005274CF">
        <w:rPr>
          <w:rFonts w:ascii="Verdana" w:hAnsi="Verdana"/>
          <w:sz w:val="22"/>
          <w:szCs w:val="22"/>
        </w:rPr>
        <w:t xml:space="preserve"> </w:t>
      </w:r>
      <w:r w:rsidR="003F26DE">
        <w:rPr>
          <w:rFonts w:ascii="Verdana" w:hAnsi="Verdana"/>
          <w:sz w:val="22"/>
          <w:szCs w:val="22"/>
        </w:rPr>
        <w:t>alla presenza</w:t>
      </w:r>
      <w:r w:rsidR="00AB58E3">
        <w:rPr>
          <w:rFonts w:ascii="Verdana" w:hAnsi="Verdana"/>
          <w:sz w:val="22"/>
          <w:szCs w:val="22"/>
        </w:rPr>
        <w:t xml:space="preserve"> </w:t>
      </w:r>
      <w:r w:rsidR="003F26DE">
        <w:rPr>
          <w:rFonts w:ascii="Verdana" w:hAnsi="Verdana"/>
          <w:sz w:val="22"/>
          <w:szCs w:val="22"/>
        </w:rPr>
        <w:t>de</w:t>
      </w:r>
      <w:r w:rsidR="00E9015A">
        <w:rPr>
          <w:rFonts w:ascii="Verdana" w:hAnsi="Verdana"/>
          <w:sz w:val="22"/>
          <w:szCs w:val="22"/>
        </w:rPr>
        <w:t>i sindac</w:t>
      </w:r>
      <w:r w:rsidR="005A2902">
        <w:rPr>
          <w:rFonts w:ascii="Verdana" w:hAnsi="Verdana"/>
          <w:sz w:val="22"/>
          <w:szCs w:val="22"/>
        </w:rPr>
        <w:t>i e del presidente Fee Italia</w:t>
      </w:r>
      <w:r w:rsidR="00E9015A">
        <w:rPr>
          <w:rFonts w:ascii="Verdana" w:hAnsi="Verdana"/>
          <w:sz w:val="22"/>
          <w:szCs w:val="22"/>
        </w:rPr>
        <w:t xml:space="preserve"> Claudio Mazza. </w:t>
      </w:r>
      <w:r w:rsidR="00035EA3">
        <w:rPr>
          <w:rFonts w:ascii="Verdana" w:hAnsi="Verdana"/>
          <w:sz w:val="22"/>
          <w:szCs w:val="22"/>
        </w:rPr>
        <w:t xml:space="preserve">Per Acqui Terme ha ritirato la bandiera, su delega del sindaco Danilo Rapetti, il consigliere </w:t>
      </w:r>
      <w:r w:rsidR="00035EA3" w:rsidRPr="00035EA3">
        <w:rPr>
          <w:rFonts w:ascii="Verdana" w:hAnsi="Verdana"/>
          <w:sz w:val="22"/>
          <w:szCs w:val="22"/>
        </w:rPr>
        <w:t>Orest Laniku</w:t>
      </w:r>
      <w:r w:rsidR="00035EA3">
        <w:rPr>
          <w:rFonts w:ascii="Verdana" w:hAnsi="Verdana"/>
          <w:sz w:val="22"/>
          <w:szCs w:val="22"/>
        </w:rPr>
        <w:t xml:space="preserve">; per Gavi erano presenti il sindaco Carlo Massa e la vicesindaco Carla Poggi; per Gamalero era presente il sindaco Gian Paolo Ferasin; per Volpedo la sindaca Elisa Giardini. </w:t>
      </w:r>
    </w:p>
    <w:p w14:paraId="64209B8A" w14:textId="6DE516A2" w:rsidR="00AA71BA" w:rsidRDefault="00AA71BA" w:rsidP="003737B3">
      <w:pPr>
        <w:spacing w:after="200"/>
        <w:jc w:val="both"/>
        <w:rPr>
          <w:rFonts w:ascii="Verdana" w:hAnsi="Verdana"/>
          <w:sz w:val="22"/>
          <w:szCs w:val="22"/>
        </w:rPr>
      </w:pPr>
      <w:r w:rsidRPr="00AA71BA">
        <w:rPr>
          <w:rFonts w:ascii="Verdana" w:hAnsi="Verdana"/>
          <w:sz w:val="22"/>
          <w:szCs w:val="22"/>
        </w:rPr>
        <w:t xml:space="preserve">Il Piemonte guida la classifica </w:t>
      </w:r>
      <w:r>
        <w:rPr>
          <w:rFonts w:ascii="Verdana" w:hAnsi="Verdana"/>
          <w:sz w:val="22"/>
          <w:szCs w:val="22"/>
        </w:rPr>
        <w:t xml:space="preserve">delle Regioni </w:t>
      </w:r>
      <w:r w:rsidRPr="00AA71BA">
        <w:rPr>
          <w:rFonts w:ascii="Verdana" w:hAnsi="Verdana"/>
          <w:sz w:val="22"/>
          <w:szCs w:val="22"/>
        </w:rPr>
        <w:t>con 22 Spighe Verdi: Acqui Terme, Alba, Barolo, Barone Canavese, Bra, Caluso, Candia Canavese, Canelli, Carignano, Centallo, Cherasco, Chiusa di Pesio, Farigliano, Gamalero, Gavi, Guarene, Monforte d’Alba, Narzole, Poirino, Pralormo, Santo Stefano Belbo e Volpedo.</w:t>
      </w:r>
    </w:p>
    <w:p w14:paraId="7965EDC7" w14:textId="098A83A4" w:rsidR="004F08C3" w:rsidRDefault="00CB2F24" w:rsidP="004F08C3">
      <w:pPr>
        <w:spacing w:after="200"/>
        <w:jc w:val="both"/>
        <w:rPr>
          <w:rFonts w:ascii="Verdana" w:hAnsi="Verdana"/>
          <w:sz w:val="22"/>
          <w:szCs w:val="22"/>
        </w:rPr>
      </w:pPr>
      <w:r>
        <w:rPr>
          <w:rFonts w:ascii="Verdana" w:hAnsi="Verdana"/>
          <w:sz w:val="22"/>
          <w:szCs w:val="22"/>
        </w:rPr>
        <w:t>Fa il bis</w:t>
      </w:r>
      <w:r w:rsidR="004F08C3">
        <w:rPr>
          <w:rFonts w:ascii="Verdana" w:hAnsi="Verdana"/>
          <w:sz w:val="22"/>
          <w:szCs w:val="22"/>
        </w:rPr>
        <w:t xml:space="preserve">, dunque, il Comune di </w:t>
      </w:r>
      <w:r w:rsidR="004F08C3" w:rsidRPr="003737B3">
        <w:rPr>
          <w:rFonts w:ascii="Verdana" w:hAnsi="Verdana"/>
          <w:b/>
          <w:sz w:val="22"/>
          <w:szCs w:val="22"/>
        </w:rPr>
        <w:t>Acqui Terme</w:t>
      </w:r>
      <w:r>
        <w:rPr>
          <w:rFonts w:ascii="Verdana" w:hAnsi="Verdana"/>
          <w:sz w:val="22"/>
          <w:szCs w:val="22"/>
        </w:rPr>
        <w:t xml:space="preserve">. L’assessore </w:t>
      </w:r>
      <w:r w:rsidRPr="00CB2F24">
        <w:rPr>
          <w:rFonts w:ascii="Verdana" w:hAnsi="Verdana"/>
          <w:sz w:val="22"/>
          <w:szCs w:val="22"/>
        </w:rPr>
        <w:t>Turismo e Accoglienza, Marketing e Promozione Territoriale</w:t>
      </w:r>
      <w:r>
        <w:rPr>
          <w:rFonts w:ascii="Verdana" w:hAnsi="Verdana"/>
          <w:sz w:val="22"/>
          <w:szCs w:val="22"/>
        </w:rPr>
        <w:t xml:space="preserve"> </w:t>
      </w:r>
      <w:r w:rsidRPr="00967665">
        <w:rPr>
          <w:rFonts w:ascii="Verdana" w:hAnsi="Verdana"/>
          <w:b/>
          <w:bCs/>
          <w:sz w:val="22"/>
          <w:szCs w:val="22"/>
        </w:rPr>
        <w:t>Rosanna Benazzo</w:t>
      </w:r>
      <w:r w:rsidR="00EB5B2D">
        <w:rPr>
          <w:rFonts w:ascii="Verdana" w:hAnsi="Verdana"/>
          <w:sz w:val="22"/>
          <w:szCs w:val="22"/>
        </w:rPr>
        <w:t xml:space="preserve">, che ha fortemente voluto l’iscrizione al programma Fee, dichiara: </w:t>
      </w:r>
      <w:r w:rsidR="004F08C3">
        <w:rPr>
          <w:rFonts w:ascii="Verdana" w:hAnsi="Verdana"/>
          <w:sz w:val="22"/>
          <w:szCs w:val="22"/>
        </w:rPr>
        <w:t>“</w:t>
      </w:r>
      <w:r w:rsidR="00EB5B2D">
        <w:rPr>
          <w:rFonts w:ascii="Verdana" w:hAnsi="Verdana"/>
          <w:sz w:val="22"/>
          <w:szCs w:val="22"/>
        </w:rPr>
        <w:t xml:space="preserve">Siamo orgogliosi di aver ottenuto anche quest’anno il riconoscimento al quale teniamo molto. Ci impegneremo per mantenerlo anche nei prossimi anni. Per impedimenti istituzionali non ho potuto partecipare e ringraziamo il consigliere Laniku per aver rappresentato il Comune in questa occasione”. </w:t>
      </w:r>
    </w:p>
    <w:p w14:paraId="1FEE001E" w14:textId="427331AB" w:rsidR="00EB5B2D" w:rsidRDefault="00EB5B2D" w:rsidP="00EB5B2D">
      <w:pPr>
        <w:spacing w:after="200"/>
        <w:jc w:val="both"/>
        <w:rPr>
          <w:rFonts w:ascii="Verdana" w:hAnsi="Verdana"/>
          <w:sz w:val="22"/>
          <w:szCs w:val="22"/>
        </w:rPr>
      </w:pPr>
      <w:r>
        <w:rPr>
          <w:rFonts w:ascii="Verdana" w:hAnsi="Verdana"/>
          <w:sz w:val="22"/>
          <w:szCs w:val="22"/>
        </w:rPr>
        <w:t xml:space="preserve">Anche il Comune di Gavi, amministrato dal sindaco </w:t>
      </w:r>
      <w:r w:rsidRPr="007E7630">
        <w:rPr>
          <w:rFonts w:ascii="Verdana" w:hAnsi="Verdana"/>
          <w:b/>
          <w:sz w:val="22"/>
          <w:szCs w:val="22"/>
        </w:rPr>
        <w:t>Carlo Massa</w:t>
      </w:r>
      <w:r>
        <w:rPr>
          <w:rFonts w:ascii="Verdana" w:hAnsi="Verdana"/>
          <w:b/>
          <w:sz w:val="22"/>
          <w:szCs w:val="22"/>
        </w:rPr>
        <w:t>,</w:t>
      </w:r>
      <w:r>
        <w:rPr>
          <w:rFonts w:ascii="Verdana" w:hAnsi="Verdana"/>
          <w:sz w:val="22"/>
          <w:szCs w:val="22"/>
        </w:rPr>
        <w:t xml:space="preserve"> è stato riconfermato</w:t>
      </w:r>
      <w:r>
        <w:rPr>
          <w:rFonts w:ascii="Verdana" w:hAnsi="Verdana"/>
          <w:sz w:val="22"/>
          <w:szCs w:val="22"/>
        </w:rPr>
        <w:t>, per il terzo anno,</w:t>
      </w:r>
      <w:r>
        <w:rPr>
          <w:rFonts w:ascii="Verdana" w:hAnsi="Verdana"/>
          <w:sz w:val="22"/>
          <w:szCs w:val="22"/>
        </w:rPr>
        <w:t xml:space="preserve"> tra i 9</w:t>
      </w:r>
      <w:r w:rsidR="00967665">
        <w:rPr>
          <w:rFonts w:ascii="Verdana" w:hAnsi="Verdana"/>
          <w:sz w:val="22"/>
          <w:szCs w:val="22"/>
        </w:rPr>
        <w:t>7</w:t>
      </w:r>
      <w:r>
        <w:rPr>
          <w:rFonts w:ascii="Verdana" w:hAnsi="Verdana"/>
          <w:sz w:val="22"/>
          <w:szCs w:val="22"/>
        </w:rPr>
        <w:t xml:space="preserve"> comuni italiani che si possono fregiare del riconoscimento: “</w:t>
      </w:r>
      <w:r>
        <w:rPr>
          <w:rFonts w:ascii="Verdana" w:hAnsi="Verdana"/>
          <w:sz w:val="22"/>
          <w:szCs w:val="22"/>
        </w:rPr>
        <w:t>Anche quest’anno, per la terza volta, al Comune di Gavi è stato assegnato il riconoscimento della Spiga Verde, a testimonianza che l’amministrazione ha lavorato con impegno per la tutela e la salvaguardia dell’ambiente. Come sindaco</w:t>
      </w:r>
      <w:r w:rsidR="00967665">
        <w:rPr>
          <w:rFonts w:ascii="Verdana" w:hAnsi="Verdana"/>
          <w:sz w:val="22"/>
          <w:szCs w:val="22"/>
        </w:rPr>
        <w:t>,</w:t>
      </w:r>
      <w:r>
        <w:rPr>
          <w:rFonts w:ascii="Verdana" w:hAnsi="Verdana"/>
          <w:sz w:val="22"/>
          <w:szCs w:val="22"/>
        </w:rPr>
        <w:t xml:space="preserve"> il mio obiettivo è di continuare e migliorare il percorso intrapreso”.</w:t>
      </w:r>
      <w:r>
        <w:rPr>
          <w:rFonts w:ascii="Verdana" w:hAnsi="Verdana"/>
          <w:sz w:val="22"/>
          <w:szCs w:val="22"/>
        </w:rPr>
        <w:t xml:space="preserve"> </w:t>
      </w:r>
    </w:p>
    <w:p w14:paraId="1562A23F" w14:textId="77777777" w:rsidR="00EB5B2D" w:rsidRDefault="00EB5B2D" w:rsidP="00EB5B2D">
      <w:pPr>
        <w:spacing w:after="200"/>
        <w:jc w:val="both"/>
        <w:rPr>
          <w:rFonts w:ascii="Verdana" w:hAnsi="Verdana"/>
          <w:sz w:val="22"/>
          <w:szCs w:val="22"/>
        </w:rPr>
      </w:pPr>
      <w:r>
        <w:rPr>
          <w:rFonts w:ascii="Verdana" w:hAnsi="Verdana"/>
          <w:sz w:val="22"/>
          <w:szCs w:val="22"/>
        </w:rPr>
        <w:t xml:space="preserve">Riconferma anche per il comune di Gamalero, guidato dal sindaco </w:t>
      </w:r>
      <w:r w:rsidRPr="007E7630">
        <w:rPr>
          <w:rFonts w:ascii="Verdana" w:hAnsi="Verdana"/>
          <w:b/>
          <w:sz w:val="22"/>
          <w:szCs w:val="22"/>
        </w:rPr>
        <w:t>Gian Piero Ferasin</w:t>
      </w:r>
      <w:r>
        <w:rPr>
          <w:rFonts w:ascii="Verdana" w:hAnsi="Verdana"/>
          <w:sz w:val="22"/>
          <w:szCs w:val="22"/>
        </w:rPr>
        <w:t>, che conquista per la terza volta la bandiera Spiga Verde. “</w:t>
      </w:r>
      <w:r w:rsidRPr="00022468">
        <w:rPr>
          <w:rFonts w:ascii="Verdana" w:hAnsi="Verdana"/>
          <w:sz w:val="22"/>
          <w:szCs w:val="22"/>
        </w:rPr>
        <w:t xml:space="preserve">Il Comune di Gamalero è onorato di </w:t>
      </w:r>
      <w:r>
        <w:rPr>
          <w:rFonts w:ascii="Verdana" w:hAnsi="Verdana"/>
          <w:sz w:val="22"/>
          <w:szCs w:val="22"/>
        </w:rPr>
        <w:t>ricevere per il quarto anno</w:t>
      </w:r>
      <w:r w:rsidRPr="00022468">
        <w:rPr>
          <w:rFonts w:ascii="Verdana" w:hAnsi="Verdana"/>
          <w:sz w:val="22"/>
          <w:szCs w:val="22"/>
        </w:rPr>
        <w:t xml:space="preserve"> il prestigioso riconoscimento, un attestato di eccellenza per la nostra comunità, che si è distinta per la sua attenzione all'ambiente e alla sostenibilità. La Spiga Verde è un simbolo di orgoglio per la nostra comunità, e </w:t>
      </w:r>
      <w:r w:rsidRPr="00022468">
        <w:rPr>
          <w:rFonts w:ascii="Verdana" w:hAnsi="Verdana"/>
          <w:sz w:val="22"/>
          <w:szCs w:val="22"/>
        </w:rPr>
        <w:lastRenderedPageBreak/>
        <w:t>rappresenta un impegno costante a favore dell'ambiente e della qualità della vita dei nostri cittadini. Ringrazio tutti coloro che hanno contribuito a questo risultato. Il Comune di Gamalero continuerà ad impegnarsi per migliorare la qualità della vita dei cittadini, e proteggere l'ambiente per le generazioni future</w:t>
      </w:r>
      <w:r>
        <w:rPr>
          <w:rFonts w:ascii="Verdana" w:hAnsi="Verdana"/>
          <w:sz w:val="22"/>
          <w:szCs w:val="22"/>
        </w:rPr>
        <w:t>”, sono le parole di Ferasin</w:t>
      </w:r>
      <w:r w:rsidRPr="00022468">
        <w:rPr>
          <w:rFonts w:ascii="Verdana" w:hAnsi="Verdana"/>
          <w:sz w:val="22"/>
          <w:szCs w:val="22"/>
        </w:rPr>
        <w:t>.</w:t>
      </w:r>
    </w:p>
    <w:p w14:paraId="565FE786" w14:textId="051704EB" w:rsidR="003737B3" w:rsidRDefault="003F26DE" w:rsidP="002D5E6A">
      <w:pPr>
        <w:spacing w:after="200"/>
        <w:jc w:val="both"/>
        <w:rPr>
          <w:rFonts w:ascii="Verdana" w:hAnsi="Verdana"/>
          <w:sz w:val="22"/>
          <w:szCs w:val="22"/>
        </w:rPr>
      </w:pPr>
      <w:r>
        <w:rPr>
          <w:rFonts w:ascii="Verdana" w:hAnsi="Verdana"/>
          <w:sz w:val="22"/>
          <w:szCs w:val="22"/>
        </w:rPr>
        <w:t xml:space="preserve">Per il comune di Volpedo, amministrato dal sindaco </w:t>
      </w:r>
      <w:r w:rsidRPr="007E7630">
        <w:rPr>
          <w:rFonts w:ascii="Verdana" w:hAnsi="Verdana"/>
          <w:b/>
          <w:sz w:val="22"/>
          <w:szCs w:val="22"/>
        </w:rPr>
        <w:t>Elisa Giardini</w:t>
      </w:r>
      <w:r w:rsidR="00492C6E">
        <w:rPr>
          <w:rFonts w:ascii="Verdana" w:hAnsi="Verdana"/>
          <w:sz w:val="22"/>
          <w:szCs w:val="22"/>
        </w:rPr>
        <w:t xml:space="preserve">, è </w:t>
      </w:r>
      <w:r w:rsidR="00EB5B2D">
        <w:rPr>
          <w:rFonts w:ascii="Verdana" w:hAnsi="Verdana"/>
          <w:sz w:val="22"/>
          <w:szCs w:val="22"/>
        </w:rPr>
        <w:t xml:space="preserve">l’ottavo </w:t>
      </w:r>
      <w:r w:rsidR="00216D87">
        <w:rPr>
          <w:rFonts w:ascii="Verdana" w:hAnsi="Verdana"/>
          <w:sz w:val="22"/>
          <w:szCs w:val="22"/>
        </w:rPr>
        <w:t>anno consecutivo</w:t>
      </w:r>
      <w:r w:rsidR="00EB5B2D">
        <w:rPr>
          <w:rFonts w:ascii="Verdana" w:hAnsi="Verdana"/>
          <w:sz w:val="22"/>
          <w:szCs w:val="22"/>
        </w:rPr>
        <w:t xml:space="preserve">: “Il riconoscimento quest’anno viene consegnato in concomitanza con l’inizio dei lavori di smaltimento dell’amianto sull’ex bocciodromo, di tinteggiatura del mercato coperto e con la conclusione dei lavori di riqualificazione dell’area verde dedicata ai camper. Spiga Verde è dunque la bussola per orientare le azioni dell’amministrazione comunale e migliorare la qualità della vita, la valorizzazione del patrimonio culturale, l’offerta turistica del nostro Comune”. </w:t>
      </w:r>
    </w:p>
    <w:p w14:paraId="3175461E" w14:textId="58454A68" w:rsidR="009D23DE" w:rsidRDefault="009D23DE" w:rsidP="009D23DE">
      <w:pPr>
        <w:jc w:val="both"/>
        <w:rPr>
          <w:rFonts w:ascii="Verdana" w:hAnsi="Verdana"/>
          <w:sz w:val="22"/>
          <w:szCs w:val="22"/>
        </w:rPr>
      </w:pPr>
      <w:bookmarkStart w:id="1" w:name="_Hlk78274872"/>
      <w:bookmarkEnd w:id="0"/>
      <w:r>
        <w:rPr>
          <w:rFonts w:ascii="Verdana" w:hAnsi="Verdana"/>
          <w:sz w:val="22"/>
          <w:szCs w:val="22"/>
        </w:rPr>
        <w:t>“</w:t>
      </w:r>
      <w:r w:rsidR="00AA71BA">
        <w:rPr>
          <w:rFonts w:ascii="Verdana" w:hAnsi="Verdana"/>
          <w:sz w:val="22"/>
          <w:szCs w:val="22"/>
        </w:rPr>
        <w:t xml:space="preserve">Siamo molto </w:t>
      </w:r>
      <w:r w:rsidR="004935D3">
        <w:rPr>
          <w:rFonts w:ascii="Verdana" w:hAnsi="Verdana"/>
          <w:sz w:val="22"/>
          <w:szCs w:val="22"/>
        </w:rPr>
        <w:t>soddisfatti di questo risultato</w:t>
      </w:r>
      <w:r w:rsidR="00E308DC">
        <w:rPr>
          <w:rFonts w:ascii="Verdana" w:hAnsi="Verdana"/>
          <w:sz w:val="22"/>
          <w:szCs w:val="22"/>
        </w:rPr>
        <w:t xml:space="preserve"> </w:t>
      </w:r>
      <w:r>
        <w:rPr>
          <w:rFonts w:ascii="Verdana" w:hAnsi="Verdana"/>
          <w:sz w:val="22"/>
          <w:szCs w:val="22"/>
        </w:rPr>
        <w:t xml:space="preserve">– dichiara </w:t>
      </w:r>
      <w:r w:rsidRPr="00F92C55">
        <w:rPr>
          <w:rFonts w:ascii="Verdana" w:hAnsi="Verdana"/>
          <w:b/>
          <w:sz w:val="22"/>
          <w:szCs w:val="22"/>
        </w:rPr>
        <w:t>Paola Sacco</w:t>
      </w:r>
      <w:r>
        <w:rPr>
          <w:rFonts w:ascii="Verdana" w:hAnsi="Verdana"/>
          <w:sz w:val="22"/>
          <w:szCs w:val="22"/>
        </w:rPr>
        <w:t xml:space="preserve">, presidente di Confagricoltura Alessandria </w:t>
      </w:r>
      <w:r w:rsidR="007D1BE2">
        <w:rPr>
          <w:rFonts w:ascii="Verdana" w:hAnsi="Verdana"/>
          <w:sz w:val="22"/>
          <w:szCs w:val="22"/>
        </w:rPr>
        <w:t>–</w:t>
      </w:r>
      <w:r w:rsidR="00DA15BF">
        <w:rPr>
          <w:rFonts w:ascii="Verdana" w:hAnsi="Verdana"/>
          <w:sz w:val="22"/>
          <w:szCs w:val="22"/>
        </w:rPr>
        <w:t xml:space="preserve"> </w:t>
      </w:r>
      <w:r w:rsidR="00E308DC">
        <w:rPr>
          <w:rFonts w:ascii="Verdana" w:hAnsi="Verdana"/>
          <w:sz w:val="22"/>
          <w:szCs w:val="22"/>
        </w:rPr>
        <w:t xml:space="preserve">Rivolgiamo i più vivi complimenti ai sindaci </w:t>
      </w:r>
      <w:r w:rsidR="00AA71BA">
        <w:rPr>
          <w:rFonts w:ascii="Verdana" w:hAnsi="Verdana"/>
          <w:sz w:val="22"/>
          <w:szCs w:val="22"/>
        </w:rPr>
        <w:t xml:space="preserve">dei nostri Comuni </w:t>
      </w:r>
      <w:r w:rsidR="00E308DC">
        <w:rPr>
          <w:rFonts w:ascii="Verdana" w:hAnsi="Verdana"/>
          <w:sz w:val="22"/>
          <w:szCs w:val="22"/>
        </w:rPr>
        <w:t xml:space="preserve">e alle rispettive strutture </w:t>
      </w:r>
      <w:r w:rsidR="004935D3">
        <w:rPr>
          <w:rFonts w:ascii="Verdana" w:hAnsi="Verdana"/>
          <w:sz w:val="22"/>
          <w:szCs w:val="22"/>
        </w:rPr>
        <w:t xml:space="preserve">per le determinazione nell’avviare il percorso di </w:t>
      </w:r>
      <w:r w:rsidR="00E308DC">
        <w:rPr>
          <w:rFonts w:ascii="Verdana" w:hAnsi="Verdana"/>
          <w:sz w:val="22"/>
          <w:szCs w:val="22"/>
        </w:rPr>
        <w:t>valorizza</w:t>
      </w:r>
      <w:r w:rsidR="004935D3">
        <w:rPr>
          <w:rFonts w:ascii="Verdana" w:hAnsi="Verdana"/>
          <w:sz w:val="22"/>
          <w:szCs w:val="22"/>
        </w:rPr>
        <w:t>zione</w:t>
      </w:r>
      <w:r w:rsidR="00E308DC">
        <w:rPr>
          <w:rFonts w:ascii="Verdana" w:hAnsi="Verdana"/>
          <w:sz w:val="22"/>
          <w:szCs w:val="22"/>
        </w:rPr>
        <w:t xml:space="preserve"> </w:t>
      </w:r>
      <w:r w:rsidR="004935D3">
        <w:rPr>
          <w:rFonts w:ascii="Verdana" w:hAnsi="Verdana"/>
          <w:sz w:val="22"/>
          <w:szCs w:val="22"/>
        </w:rPr>
        <w:t>de</w:t>
      </w:r>
      <w:r w:rsidR="00E308DC">
        <w:rPr>
          <w:rFonts w:ascii="Verdana" w:hAnsi="Verdana"/>
          <w:sz w:val="22"/>
          <w:szCs w:val="22"/>
        </w:rPr>
        <w:t>l territorio</w:t>
      </w:r>
      <w:r w:rsidR="00AA71BA">
        <w:rPr>
          <w:rFonts w:ascii="Verdana" w:hAnsi="Verdana"/>
          <w:sz w:val="22"/>
          <w:szCs w:val="22"/>
        </w:rPr>
        <w:t xml:space="preserve">. </w:t>
      </w:r>
      <w:r w:rsidR="00AA71BA" w:rsidRPr="00AA71BA">
        <w:rPr>
          <w:rFonts w:ascii="Verdana" w:hAnsi="Verdana"/>
          <w:sz w:val="22"/>
          <w:szCs w:val="22"/>
        </w:rPr>
        <w:t>Il lavoro svolto insieme ai Comuni evidenzia un elemento chiave: la sostenibilità funziona quando diventa processo continuo, misurabile e condiviso</w:t>
      </w:r>
      <w:r w:rsidR="00E308DC">
        <w:rPr>
          <w:rFonts w:ascii="Verdana" w:hAnsi="Verdana"/>
          <w:sz w:val="22"/>
          <w:szCs w:val="22"/>
        </w:rPr>
        <w:t xml:space="preserve">. </w:t>
      </w:r>
      <w:r w:rsidR="00603424">
        <w:rPr>
          <w:rFonts w:ascii="Verdana" w:hAnsi="Verdana"/>
          <w:sz w:val="22"/>
          <w:szCs w:val="22"/>
        </w:rPr>
        <w:t xml:space="preserve">L’agricoltura </w:t>
      </w:r>
      <w:r w:rsidR="00E308DC">
        <w:rPr>
          <w:rFonts w:ascii="Verdana" w:hAnsi="Verdana"/>
          <w:sz w:val="22"/>
          <w:szCs w:val="22"/>
        </w:rPr>
        <w:t xml:space="preserve">svolge </w:t>
      </w:r>
      <w:r w:rsidR="00603424">
        <w:rPr>
          <w:rFonts w:ascii="Verdana" w:hAnsi="Verdana"/>
          <w:sz w:val="22"/>
          <w:szCs w:val="22"/>
        </w:rPr>
        <w:t xml:space="preserve">un ruolo determinante nella tutela dell’ambiente e riconoscimenti come quelli attribuiti </w:t>
      </w:r>
      <w:r w:rsidR="00C33E38">
        <w:rPr>
          <w:rFonts w:ascii="Verdana" w:hAnsi="Verdana"/>
          <w:sz w:val="22"/>
          <w:szCs w:val="22"/>
        </w:rPr>
        <w:t>d</w:t>
      </w:r>
      <w:r w:rsidR="00603424">
        <w:rPr>
          <w:rFonts w:ascii="Verdana" w:hAnsi="Verdana"/>
          <w:sz w:val="22"/>
          <w:szCs w:val="22"/>
        </w:rPr>
        <w:t xml:space="preserve">a Fee non possono non renderci ancor più orgogliosi di fare il nostro lavoro”. </w:t>
      </w:r>
    </w:p>
    <w:p w14:paraId="7B0FB43A" w14:textId="0F7DE1A8" w:rsidR="00603424" w:rsidRDefault="00AF672F" w:rsidP="009D23DE">
      <w:pPr>
        <w:jc w:val="both"/>
        <w:rPr>
          <w:rFonts w:ascii="Verdana" w:hAnsi="Verdana"/>
          <w:sz w:val="22"/>
          <w:szCs w:val="22"/>
        </w:rPr>
      </w:pPr>
      <w:r>
        <w:rPr>
          <w:rFonts w:ascii="Verdana" w:hAnsi="Verdana"/>
          <w:sz w:val="22"/>
          <w:szCs w:val="22"/>
        </w:rPr>
        <w:t>“</w:t>
      </w:r>
      <w:r w:rsidR="00AA71BA">
        <w:rPr>
          <w:rFonts w:ascii="Verdana" w:hAnsi="Verdana"/>
          <w:sz w:val="22"/>
          <w:szCs w:val="22"/>
        </w:rPr>
        <w:t xml:space="preserve">Anche quest’anno sono quattro </w:t>
      </w:r>
      <w:r w:rsidR="004935D3">
        <w:rPr>
          <w:rFonts w:ascii="Verdana" w:hAnsi="Verdana"/>
          <w:sz w:val="22"/>
          <w:szCs w:val="22"/>
        </w:rPr>
        <w:t xml:space="preserve">i comuni che si riconoscono </w:t>
      </w:r>
      <w:r w:rsidR="00AA71BA">
        <w:rPr>
          <w:rFonts w:ascii="Verdana" w:hAnsi="Verdana"/>
          <w:sz w:val="22"/>
          <w:szCs w:val="22"/>
        </w:rPr>
        <w:t>nel</w:t>
      </w:r>
      <w:r w:rsidR="004935D3">
        <w:rPr>
          <w:rFonts w:ascii="Verdana" w:hAnsi="Verdana"/>
          <w:sz w:val="22"/>
          <w:szCs w:val="22"/>
        </w:rPr>
        <w:t xml:space="preserve"> protocollo per la gestione</w:t>
      </w:r>
      <w:r w:rsidR="00216D87">
        <w:rPr>
          <w:rFonts w:ascii="Verdana" w:hAnsi="Verdana"/>
          <w:sz w:val="22"/>
          <w:szCs w:val="22"/>
        </w:rPr>
        <w:t xml:space="preserve"> virtuosa dell’ambiente di Fee. A</w:t>
      </w:r>
      <w:r w:rsidR="004935D3">
        <w:rPr>
          <w:rFonts w:ascii="Verdana" w:hAnsi="Verdana"/>
          <w:sz w:val="22"/>
          <w:szCs w:val="22"/>
        </w:rPr>
        <w:t xml:space="preserve">uspichiamo </w:t>
      </w:r>
      <w:r w:rsidR="00216D87">
        <w:rPr>
          <w:rFonts w:ascii="Verdana" w:hAnsi="Verdana"/>
          <w:sz w:val="22"/>
          <w:szCs w:val="22"/>
        </w:rPr>
        <w:t>che il numero possa ancora crescere, rafforzando la rete di enti virtuosi che si sta creando sul territorio</w:t>
      </w:r>
      <w:r>
        <w:rPr>
          <w:rFonts w:ascii="Verdana" w:hAnsi="Verdana"/>
          <w:sz w:val="22"/>
          <w:szCs w:val="22"/>
        </w:rPr>
        <w:t xml:space="preserve">”, afferma il direttore di Confagricoltura Alessandria </w:t>
      </w:r>
      <w:r w:rsidRPr="00AF672F">
        <w:rPr>
          <w:rFonts w:ascii="Verdana" w:hAnsi="Verdana"/>
          <w:b/>
          <w:sz w:val="22"/>
          <w:szCs w:val="22"/>
        </w:rPr>
        <w:t>Cristina Bagnasco</w:t>
      </w:r>
      <w:r>
        <w:rPr>
          <w:rFonts w:ascii="Verdana" w:hAnsi="Verdana"/>
          <w:sz w:val="22"/>
          <w:szCs w:val="22"/>
        </w:rPr>
        <w:t>.</w:t>
      </w:r>
    </w:p>
    <w:p w14:paraId="24821247" w14:textId="77777777" w:rsidR="00AF672F" w:rsidRDefault="00AF672F" w:rsidP="009D23DE">
      <w:pPr>
        <w:jc w:val="both"/>
        <w:rPr>
          <w:rFonts w:ascii="Verdana" w:hAnsi="Verdana"/>
          <w:sz w:val="22"/>
          <w:szCs w:val="22"/>
        </w:rPr>
      </w:pPr>
    </w:p>
    <w:p w14:paraId="2D03F55A" w14:textId="77777777" w:rsidR="00022468" w:rsidRPr="005A2902" w:rsidRDefault="005A2902" w:rsidP="006B68EC">
      <w:pPr>
        <w:spacing w:after="200"/>
        <w:jc w:val="both"/>
        <w:rPr>
          <w:rFonts w:ascii="Verdana" w:hAnsi="Verdana"/>
          <w:i/>
          <w:sz w:val="22"/>
          <w:szCs w:val="22"/>
        </w:rPr>
      </w:pPr>
      <w:r w:rsidRPr="005A2902">
        <w:rPr>
          <w:rFonts w:ascii="Verdana" w:hAnsi="Verdana"/>
          <w:i/>
          <w:sz w:val="22"/>
          <w:szCs w:val="22"/>
        </w:rPr>
        <w:t>Spighe Verdi è un programma nazionale della FEE-Foundation for Environmental Education, l’organizzazione che rilascia nel mondo il riconoscimento Bandiera Blu per le località costiere, pensato per guidare i Comuni rurali, passo dopo passo, a scegliere strategie di gestione del territorio in un percorso virtuoso che giovi all’ambiente e alla qualità della vita dell’intera comunità. Per portare i Comuni rurali alla graduale adozione dello schema Spighe Verdi, la fondazione FEE Italia ha condiviso con Confagricoltura un set di indicatori in grado di fotografare le politiche di gestione del territorio e indirizzarle verso criteri di massima attenzione alla sostenibilità.</w:t>
      </w:r>
    </w:p>
    <w:p w14:paraId="0BE84315" w14:textId="7481FF66" w:rsidR="009103CC" w:rsidRPr="006B68EC" w:rsidRDefault="009103CC" w:rsidP="006B68EC">
      <w:pPr>
        <w:spacing w:after="200"/>
        <w:jc w:val="both"/>
        <w:rPr>
          <w:rFonts w:ascii="Verdana" w:hAnsi="Verdana"/>
          <w:sz w:val="22"/>
          <w:szCs w:val="22"/>
        </w:rPr>
      </w:pPr>
      <w:r>
        <w:rPr>
          <w:rFonts w:ascii="Verdana" w:hAnsi="Verdana"/>
          <w:sz w:val="22"/>
          <w:szCs w:val="22"/>
        </w:rPr>
        <w:t>Alessandria, 2</w:t>
      </w:r>
      <w:r w:rsidR="001E6801">
        <w:rPr>
          <w:rFonts w:ascii="Verdana" w:hAnsi="Verdana"/>
          <w:sz w:val="22"/>
          <w:szCs w:val="22"/>
        </w:rPr>
        <w:t>5</w:t>
      </w:r>
      <w:r>
        <w:rPr>
          <w:rFonts w:ascii="Verdana" w:hAnsi="Verdana"/>
          <w:sz w:val="22"/>
          <w:szCs w:val="22"/>
        </w:rPr>
        <w:t xml:space="preserve"> </w:t>
      </w:r>
      <w:r w:rsidR="00AA71BA">
        <w:rPr>
          <w:rFonts w:ascii="Verdana" w:hAnsi="Verdana"/>
          <w:sz w:val="22"/>
          <w:szCs w:val="22"/>
        </w:rPr>
        <w:t>giugno</w:t>
      </w:r>
      <w:r>
        <w:rPr>
          <w:rFonts w:ascii="Verdana" w:hAnsi="Verdana"/>
          <w:sz w:val="22"/>
          <w:szCs w:val="22"/>
        </w:rPr>
        <w:t xml:space="preserve"> 202</w:t>
      </w:r>
      <w:r w:rsidR="00AA71BA">
        <w:rPr>
          <w:rFonts w:ascii="Verdana" w:hAnsi="Verdana"/>
          <w:sz w:val="22"/>
          <w:szCs w:val="22"/>
        </w:rPr>
        <w:t>6</w:t>
      </w:r>
    </w:p>
    <w:bookmarkEnd w:id="1"/>
    <w:p w14:paraId="686237BF" w14:textId="77777777" w:rsidR="00823FAA" w:rsidRDefault="00823FAA" w:rsidP="00280AE3">
      <w:pPr>
        <w:pStyle w:val="Corpodeltesto2"/>
        <w:ind w:firstLine="0"/>
        <w:jc w:val="center"/>
        <w:rPr>
          <w:rFonts w:cs="Times New Roman"/>
          <w:sz w:val="28"/>
          <w:szCs w:val="28"/>
          <w:u w:val="single"/>
        </w:rPr>
      </w:pPr>
    </w:p>
    <w:sectPr w:rsidR="00823FAA" w:rsidSect="009103CC">
      <w:pgSz w:w="11906" w:h="16838"/>
      <w:pgMar w:top="1135"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691"/>
    <w:multiLevelType w:val="hybridMultilevel"/>
    <w:tmpl w:val="652E026E"/>
    <w:lvl w:ilvl="0" w:tplc="251AD348">
      <w:start w:val="1"/>
      <w:numFmt w:val="bullet"/>
      <w:lvlText w:val="-"/>
      <w:lvlJc w:val="left"/>
      <w:pPr>
        <w:tabs>
          <w:tab w:val="num" w:pos="787"/>
        </w:tabs>
        <w:ind w:left="787" w:hanging="360"/>
      </w:pPr>
      <w:rPr>
        <w:rFonts w:ascii="Vladimir Script" w:hAnsi="Vladimir Script" w:hint="default"/>
      </w:rPr>
    </w:lvl>
    <w:lvl w:ilvl="1" w:tplc="04100003" w:tentative="1">
      <w:start w:val="1"/>
      <w:numFmt w:val="bullet"/>
      <w:lvlText w:val="o"/>
      <w:lvlJc w:val="left"/>
      <w:pPr>
        <w:tabs>
          <w:tab w:val="num" w:pos="1507"/>
        </w:tabs>
        <w:ind w:left="1507" w:hanging="360"/>
      </w:pPr>
      <w:rPr>
        <w:rFonts w:ascii="Courier New" w:hAnsi="Courier New" w:cs="Courier New" w:hint="default"/>
      </w:rPr>
    </w:lvl>
    <w:lvl w:ilvl="2" w:tplc="04100005" w:tentative="1">
      <w:start w:val="1"/>
      <w:numFmt w:val="bullet"/>
      <w:lvlText w:val=""/>
      <w:lvlJc w:val="left"/>
      <w:pPr>
        <w:tabs>
          <w:tab w:val="num" w:pos="2227"/>
        </w:tabs>
        <w:ind w:left="2227" w:hanging="360"/>
      </w:pPr>
      <w:rPr>
        <w:rFonts w:ascii="Wingdings" w:hAnsi="Wingdings" w:hint="default"/>
      </w:rPr>
    </w:lvl>
    <w:lvl w:ilvl="3" w:tplc="04100001" w:tentative="1">
      <w:start w:val="1"/>
      <w:numFmt w:val="bullet"/>
      <w:lvlText w:val=""/>
      <w:lvlJc w:val="left"/>
      <w:pPr>
        <w:tabs>
          <w:tab w:val="num" w:pos="2947"/>
        </w:tabs>
        <w:ind w:left="2947" w:hanging="360"/>
      </w:pPr>
      <w:rPr>
        <w:rFonts w:ascii="Symbol" w:hAnsi="Symbol" w:hint="default"/>
      </w:rPr>
    </w:lvl>
    <w:lvl w:ilvl="4" w:tplc="04100003" w:tentative="1">
      <w:start w:val="1"/>
      <w:numFmt w:val="bullet"/>
      <w:lvlText w:val="o"/>
      <w:lvlJc w:val="left"/>
      <w:pPr>
        <w:tabs>
          <w:tab w:val="num" w:pos="3667"/>
        </w:tabs>
        <w:ind w:left="3667" w:hanging="360"/>
      </w:pPr>
      <w:rPr>
        <w:rFonts w:ascii="Courier New" w:hAnsi="Courier New" w:cs="Courier New" w:hint="default"/>
      </w:rPr>
    </w:lvl>
    <w:lvl w:ilvl="5" w:tplc="04100005" w:tentative="1">
      <w:start w:val="1"/>
      <w:numFmt w:val="bullet"/>
      <w:lvlText w:val=""/>
      <w:lvlJc w:val="left"/>
      <w:pPr>
        <w:tabs>
          <w:tab w:val="num" w:pos="4387"/>
        </w:tabs>
        <w:ind w:left="4387" w:hanging="360"/>
      </w:pPr>
      <w:rPr>
        <w:rFonts w:ascii="Wingdings" w:hAnsi="Wingdings" w:hint="default"/>
      </w:rPr>
    </w:lvl>
    <w:lvl w:ilvl="6" w:tplc="04100001" w:tentative="1">
      <w:start w:val="1"/>
      <w:numFmt w:val="bullet"/>
      <w:lvlText w:val=""/>
      <w:lvlJc w:val="left"/>
      <w:pPr>
        <w:tabs>
          <w:tab w:val="num" w:pos="5107"/>
        </w:tabs>
        <w:ind w:left="5107" w:hanging="360"/>
      </w:pPr>
      <w:rPr>
        <w:rFonts w:ascii="Symbol" w:hAnsi="Symbol" w:hint="default"/>
      </w:rPr>
    </w:lvl>
    <w:lvl w:ilvl="7" w:tplc="04100003" w:tentative="1">
      <w:start w:val="1"/>
      <w:numFmt w:val="bullet"/>
      <w:lvlText w:val="o"/>
      <w:lvlJc w:val="left"/>
      <w:pPr>
        <w:tabs>
          <w:tab w:val="num" w:pos="5827"/>
        </w:tabs>
        <w:ind w:left="5827" w:hanging="360"/>
      </w:pPr>
      <w:rPr>
        <w:rFonts w:ascii="Courier New" w:hAnsi="Courier New" w:cs="Courier New" w:hint="default"/>
      </w:rPr>
    </w:lvl>
    <w:lvl w:ilvl="8" w:tplc="0410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174E432D"/>
    <w:multiLevelType w:val="hybridMultilevel"/>
    <w:tmpl w:val="C0287386"/>
    <w:lvl w:ilvl="0" w:tplc="DC6CA6A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80471D"/>
    <w:multiLevelType w:val="hybridMultilevel"/>
    <w:tmpl w:val="2C340E70"/>
    <w:lvl w:ilvl="0" w:tplc="740EC14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6B0AFA"/>
    <w:multiLevelType w:val="hybridMultilevel"/>
    <w:tmpl w:val="3CB65F0A"/>
    <w:lvl w:ilvl="0" w:tplc="04100007">
      <w:start w:val="1"/>
      <w:numFmt w:val="bullet"/>
      <w:lvlText w:val=""/>
      <w:lvlJc w:val="left"/>
      <w:pPr>
        <w:tabs>
          <w:tab w:val="num" w:pos="720"/>
        </w:tabs>
        <w:ind w:left="720" w:hanging="360"/>
      </w:pPr>
      <w:rPr>
        <w:rFonts w:ascii="Wingdings" w:hAnsi="Wingdings" w:hint="default"/>
        <w:sz w:val="16"/>
      </w:rPr>
    </w:lvl>
    <w:lvl w:ilvl="1" w:tplc="04100001">
      <w:start w:val="1"/>
      <w:numFmt w:val="bullet"/>
      <w:lvlText w:val=""/>
      <w:lvlJc w:val="left"/>
      <w:pPr>
        <w:tabs>
          <w:tab w:val="num" w:pos="1440"/>
        </w:tabs>
        <w:ind w:left="1440" w:hanging="360"/>
      </w:pPr>
      <w:rPr>
        <w:rFonts w:ascii="Symbol" w:hAnsi="Symbol" w:hint="default"/>
        <w:sz w:val="16"/>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977762653">
    <w:abstractNumId w:val="1"/>
  </w:num>
  <w:num w:numId="2" w16cid:durableId="1464225594">
    <w:abstractNumId w:val="0"/>
  </w:num>
  <w:num w:numId="3" w16cid:durableId="502934189">
    <w:abstractNumId w:val="2"/>
  </w:num>
  <w:num w:numId="4" w16cid:durableId="179517659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E3"/>
    <w:rsid w:val="000103D1"/>
    <w:rsid w:val="000131D3"/>
    <w:rsid w:val="00022468"/>
    <w:rsid w:val="00026CB7"/>
    <w:rsid w:val="00035EA3"/>
    <w:rsid w:val="00054467"/>
    <w:rsid w:val="000C09C1"/>
    <w:rsid w:val="000C5307"/>
    <w:rsid w:val="000F630A"/>
    <w:rsid w:val="001139E0"/>
    <w:rsid w:val="00137B42"/>
    <w:rsid w:val="001572BD"/>
    <w:rsid w:val="00165E01"/>
    <w:rsid w:val="00186682"/>
    <w:rsid w:val="001B0024"/>
    <w:rsid w:val="001B0657"/>
    <w:rsid w:val="001C08F5"/>
    <w:rsid w:val="001D4D63"/>
    <w:rsid w:val="001D546B"/>
    <w:rsid w:val="001E2239"/>
    <w:rsid w:val="001E6801"/>
    <w:rsid w:val="00205647"/>
    <w:rsid w:val="00207E5E"/>
    <w:rsid w:val="00207EA9"/>
    <w:rsid w:val="00211549"/>
    <w:rsid w:val="00212F61"/>
    <w:rsid w:val="00216D87"/>
    <w:rsid w:val="00234F91"/>
    <w:rsid w:val="00257352"/>
    <w:rsid w:val="0026009B"/>
    <w:rsid w:val="00271125"/>
    <w:rsid w:val="00280AE3"/>
    <w:rsid w:val="00280C04"/>
    <w:rsid w:val="002901C1"/>
    <w:rsid w:val="00291269"/>
    <w:rsid w:val="00292C0F"/>
    <w:rsid w:val="002952CB"/>
    <w:rsid w:val="002A50C1"/>
    <w:rsid w:val="002C5DBF"/>
    <w:rsid w:val="002D1D9A"/>
    <w:rsid w:val="002D3883"/>
    <w:rsid w:val="002D4F16"/>
    <w:rsid w:val="002D5E6A"/>
    <w:rsid w:val="0030074A"/>
    <w:rsid w:val="00304BF1"/>
    <w:rsid w:val="00312C9B"/>
    <w:rsid w:val="00315F77"/>
    <w:rsid w:val="00317573"/>
    <w:rsid w:val="00333AED"/>
    <w:rsid w:val="00357C31"/>
    <w:rsid w:val="003737B3"/>
    <w:rsid w:val="003848D5"/>
    <w:rsid w:val="003964D7"/>
    <w:rsid w:val="003A4EBC"/>
    <w:rsid w:val="003A528C"/>
    <w:rsid w:val="003E7F09"/>
    <w:rsid w:val="003F26DE"/>
    <w:rsid w:val="003F7FB8"/>
    <w:rsid w:val="00400455"/>
    <w:rsid w:val="0040146B"/>
    <w:rsid w:val="0040766D"/>
    <w:rsid w:val="0041078B"/>
    <w:rsid w:val="004160EF"/>
    <w:rsid w:val="00421B93"/>
    <w:rsid w:val="00425D83"/>
    <w:rsid w:val="004361A6"/>
    <w:rsid w:val="004422DB"/>
    <w:rsid w:val="00472673"/>
    <w:rsid w:val="00487060"/>
    <w:rsid w:val="00487956"/>
    <w:rsid w:val="00492C6E"/>
    <w:rsid w:val="004935D3"/>
    <w:rsid w:val="004B713A"/>
    <w:rsid w:val="004D50BF"/>
    <w:rsid w:val="004E43B7"/>
    <w:rsid w:val="004F08C3"/>
    <w:rsid w:val="004F1FF1"/>
    <w:rsid w:val="00524842"/>
    <w:rsid w:val="005274CF"/>
    <w:rsid w:val="0052784C"/>
    <w:rsid w:val="0053181C"/>
    <w:rsid w:val="00543659"/>
    <w:rsid w:val="00555AF6"/>
    <w:rsid w:val="0058146B"/>
    <w:rsid w:val="00590334"/>
    <w:rsid w:val="00593B19"/>
    <w:rsid w:val="00597682"/>
    <w:rsid w:val="005A0289"/>
    <w:rsid w:val="005A2902"/>
    <w:rsid w:val="005B2B68"/>
    <w:rsid w:val="005B4631"/>
    <w:rsid w:val="00603424"/>
    <w:rsid w:val="006047E4"/>
    <w:rsid w:val="00624D51"/>
    <w:rsid w:val="006320EB"/>
    <w:rsid w:val="0064278D"/>
    <w:rsid w:val="00652AD5"/>
    <w:rsid w:val="006548D2"/>
    <w:rsid w:val="00665093"/>
    <w:rsid w:val="006819CF"/>
    <w:rsid w:val="00690B3E"/>
    <w:rsid w:val="006914F7"/>
    <w:rsid w:val="006943FC"/>
    <w:rsid w:val="00697B9B"/>
    <w:rsid w:val="006A0EF9"/>
    <w:rsid w:val="006A7ECC"/>
    <w:rsid w:val="006B68EC"/>
    <w:rsid w:val="006C1D13"/>
    <w:rsid w:val="006D3E66"/>
    <w:rsid w:val="006E27AA"/>
    <w:rsid w:val="00707422"/>
    <w:rsid w:val="00707CDD"/>
    <w:rsid w:val="007158D9"/>
    <w:rsid w:val="00723563"/>
    <w:rsid w:val="007319F0"/>
    <w:rsid w:val="00760308"/>
    <w:rsid w:val="007609F7"/>
    <w:rsid w:val="007B7C0A"/>
    <w:rsid w:val="007D1BE2"/>
    <w:rsid w:val="007D2F1D"/>
    <w:rsid w:val="007E7630"/>
    <w:rsid w:val="008008BA"/>
    <w:rsid w:val="008016A6"/>
    <w:rsid w:val="008152E6"/>
    <w:rsid w:val="00815C45"/>
    <w:rsid w:val="00823FAA"/>
    <w:rsid w:val="00831EBC"/>
    <w:rsid w:val="008524AC"/>
    <w:rsid w:val="008617DB"/>
    <w:rsid w:val="0087349B"/>
    <w:rsid w:val="008A094F"/>
    <w:rsid w:val="008A30C6"/>
    <w:rsid w:val="008A46D1"/>
    <w:rsid w:val="008A74F5"/>
    <w:rsid w:val="008A7AC4"/>
    <w:rsid w:val="00907617"/>
    <w:rsid w:val="009103CC"/>
    <w:rsid w:val="009105E4"/>
    <w:rsid w:val="00911B9E"/>
    <w:rsid w:val="00911FBA"/>
    <w:rsid w:val="0092126D"/>
    <w:rsid w:val="0092331E"/>
    <w:rsid w:val="0096167C"/>
    <w:rsid w:val="00967665"/>
    <w:rsid w:val="00986811"/>
    <w:rsid w:val="009A4E3D"/>
    <w:rsid w:val="009B155E"/>
    <w:rsid w:val="009B4EC0"/>
    <w:rsid w:val="009C5764"/>
    <w:rsid w:val="009D23DE"/>
    <w:rsid w:val="009D47FC"/>
    <w:rsid w:val="009F7753"/>
    <w:rsid w:val="009F7C52"/>
    <w:rsid w:val="00A11695"/>
    <w:rsid w:val="00A116AB"/>
    <w:rsid w:val="00A132D9"/>
    <w:rsid w:val="00A34BA2"/>
    <w:rsid w:val="00A36955"/>
    <w:rsid w:val="00A521CF"/>
    <w:rsid w:val="00A66075"/>
    <w:rsid w:val="00AA5C67"/>
    <w:rsid w:val="00AA71BA"/>
    <w:rsid w:val="00AA7955"/>
    <w:rsid w:val="00AB3B6F"/>
    <w:rsid w:val="00AB58E3"/>
    <w:rsid w:val="00AC791E"/>
    <w:rsid w:val="00AE258D"/>
    <w:rsid w:val="00AE4D67"/>
    <w:rsid w:val="00AE73B2"/>
    <w:rsid w:val="00AF3459"/>
    <w:rsid w:val="00AF672F"/>
    <w:rsid w:val="00B21B22"/>
    <w:rsid w:val="00B35BCB"/>
    <w:rsid w:val="00B37060"/>
    <w:rsid w:val="00B43E33"/>
    <w:rsid w:val="00B446A0"/>
    <w:rsid w:val="00B63DD4"/>
    <w:rsid w:val="00BC45C7"/>
    <w:rsid w:val="00BC7F91"/>
    <w:rsid w:val="00BD205B"/>
    <w:rsid w:val="00C16203"/>
    <w:rsid w:val="00C33E38"/>
    <w:rsid w:val="00C5097C"/>
    <w:rsid w:val="00C862A0"/>
    <w:rsid w:val="00C93083"/>
    <w:rsid w:val="00C951B8"/>
    <w:rsid w:val="00CB124F"/>
    <w:rsid w:val="00CB2916"/>
    <w:rsid w:val="00CB2F24"/>
    <w:rsid w:val="00CB3824"/>
    <w:rsid w:val="00CD01E6"/>
    <w:rsid w:val="00CE64BB"/>
    <w:rsid w:val="00CF0017"/>
    <w:rsid w:val="00D12CEB"/>
    <w:rsid w:val="00D61246"/>
    <w:rsid w:val="00DA15BF"/>
    <w:rsid w:val="00DB4627"/>
    <w:rsid w:val="00DD02F7"/>
    <w:rsid w:val="00DD032E"/>
    <w:rsid w:val="00DD060E"/>
    <w:rsid w:val="00DD6D76"/>
    <w:rsid w:val="00E00E6E"/>
    <w:rsid w:val="00E11F7F"/>
    <w:rsid w:val="00E308DC"/>
    <w:rsid w:val="00E32D86"/>
    <w:rsid w:val="00E422EB"/>
    <w:rsid w:val="00E80555"/>
    <w:rsid w:val="00E83037"/>
    <w:rsid w:val="00E9015A"/>
    <w:rsid w:val="00E92FB3"/>
    <w:rsid w:val="00E96B31"/>
    <w:rsid w:val="00E974A5"/>
    <w:rsid w:val="00EA5CE5"/>
    <w:rsid w:val="00EB1F31"/>
    <w:rsid w:val="00EB5B2D"/>
    <w:rsid w:val="00EC298C"/>
    <w:rsid w:val="00ED7774"/>
    <w:rsid w:val="00F01944"/>
    <w:rsid w:val="00F20B81"/>
    <w:rsid w:val="00F26A24"/>
    <w:rsid w:val="00F36EF0"/>
    <w:rsid w:val="00F40C4F"/>
    <w:rsid w:val="00F427A4"/>
    <w:rsid w:val="00F441EA"/>
    <w:rsid w:val="00F523BF"/>
    <w:rsid w:val="00F7126B"/>
    <w:rsid w:val="00F84721"/>
    <w:rsid w:val="00F92C55"/>
    <w:rsid w:val="00FA6511"/>
    <w:rsid w:val="00FE23DC"/>
    <w:rsid w:val="00FF3D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B3AA3"/>
  <w15:docId w15:val="{83330261-3B86-473E-A3E4-11E9B5CC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80AE3"/>
  </w:style>
  <w:style w:type="paragraph" w:styleId="Titolo1">
    <w:name w:val="heading 1"/>
    <w:basedOn w:val="Normale"/>
    <w:next w:val="Normale"/>
    <w:qFormat/>
    <w:rsid w:val="00543659"/>
    <w:pPr>
      <w:keepNext/>
      <w:spacing w:line="360" w:lineRule="auto"/>
      <w:outlineLvl w:val="0"/>
    </w:pPr>
    <w:rPr>
      <w:rFonts w:ascii="Tahoma" w:hAnsi="Tahoma" w:cs="Tahoma"/>
      <w:i/>
      <w:sz w:val="24"/>
      <w:szCs w:val="24"/>
    </w:rPr>
  </w:style>
  <w:style w:type="paragraph" w:styleId="Titolo2">
    <w:name w:val="heading 2"/>
    <w:basedOn w:val="Normale"/>
    <w:next w:val="Normale"/>
    <w:qFormat/>
    <w:rsid w:val="00543659"/>
    <w:pPr>
      <w:keepNext/>
      <w:spacing w:line="480" w:lineRule="auto"/>
      <w:outlineLvl w:val="1"/>
    </w:pPr>
    <w:rPr>
      <w:rFonts w:ascii="Tahoma" w:hAnsi="Tahoma" w:cs="Tahoma"/>
      <w:b/>
      <w:bCs/>
      <w:i/>
      <w:sz w:val="24"/>
      <w:szCs w:val="24"/>
    </w:rPr>
  </w:style>
  <w:style w:type="paragraph" w:styleId="Titolo3">
    <w:name w:val="heading 3"/>
    <w:basedOn w:val="Normale"/>
    <w:next w:val="Normale"/>
    <w:qFormat/>
    <w:rsid w:val="00487060"/>
    <w:pPr>
      <w:keepNext/>
      <w:jc w:val="center"/>
      <w:outlineLvl w:val="2"/>
    </w:pPr>
    <w:rPr>
      <w:rFonts w:ascii="Arial" w:hAnsi="Arial" w:cs="Arial"/>
      <w:b/>
      <w:sz w:val="24"/>
      <w:szCs w:val="24"/>
    </w:rPr>
  </w:style>
  <w:style w:type="paragraph" w:styleId="Titolo4">
    <w:name w:val="heading 4"/>
    <w:basedOn w:val="Normale"/>
    <w:next w:val="Normale"/>
    <w:qFormat/>
    <w:rsid w:val="00487060"/>
    <w:pPr>
      <w:keepNext/>
      <w:jc w:val="center"/>
      <w:outlineLvl w:val="3"/>
    </w:pPr>
    <w:rPr>
      <w:rFonts w:ascii="Arial"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280AE3"/>
    <w:pPr>
      <w:widowControl w:val="0"/>
      <w:tabs>
        <w:tab w:val="center" w:pos="4819"/>
        <w:tab w:val="right" w:pos="9638"/>
      </w:tabs>
      <w:suppressAutoHyphens/>
    </w:pPr>
    <w:rPr>
      <w:sz w:val="24"/>
    </w:rPr>
  </w:style>
  <w:style w:type="paragraph" w:styleId="Titolo">
    <w:name w:val="Title"/>
    <w:basedOn w:val="Normale"/>
    <w:next w:val="Sottotitolo"/>
    <w:qFormat/>
    <w:rsid w:val="00280AE3"/>
    <w:pPr>
      <w:widowControl w:val="0"/>
      <w:suppressAutoHyphens/>
      <w:jc w:val="center"/>
    </w:pPr>
    <w:rPr>
      <w:rFonts w:ascii="Arial" w:hAnsi="Arial" w:cs="Arial"/>
      <w:b/>
      <w:bCs/>
      <w:sz w:val="24"/>
      <w:u w:val="single"/>
    </w:rPr>
  </w:style>
  <w:style w:type="paragraph" w:styleId="Corpodeltesto2">
    <w:name w:val="Body Text 2"/>
    <w:basedOn w:val="Normale"/>
    <w:rsid w:val="00280AE3"/>
    <w:pPr>
      <w:ind w:firstLine="708"/>
      <w:jc w:val="both"/>
    </w:pPr>
    <w:rPr>
      <w:rFonts w:ascii="Arial" w:eastAsia="SimSun" w:hAnsi="Arial" w:cs="Arial"/>
      <w:sz w:val="24"/>
      <w:szCs w:val="24"/>
    </w:rPr>
  </w:style>
  <w:style w:type="paragraph" w:styleId="Sottotitolo">
    <w:name w:val="Subtitle"/>
    <w:basedOn w:val="Normale"/>
    <w:qFormat/>
    <w:rsid w:val="00280AE3"/>
    <w:pPr>
      <w:spacing w:after="60"/>
      <w:jc w:val="center"/>
      <w:outlineLvl w:val="1"/>
    </w:pPr>
    <w:rPr>
      <w:rFonts w:ascii="Arial" w:hAnsi="Arial" w:cs="Arial"/>
      <w:sz w:val="24"/>
      <w:szCs w:val="24"/>
    </w:rPr>
  </w:style>
  <w:style w:type="paragraph" w:customStyle="1" w:styleId="Corpodeltesto">
    <w:name w:val="Corpo del testo"/>
    <w:basedOn w:val="Normale"/>
    <w:rsid w:val="00543659"/>
    <w:pPr>
      <w:spacing w:after="120"/>
    </w:pPr>
  </w:style>
  <w:style w:type="paragraph" w:styleId="Rientrocorpodeltesto">
    <w:name w:val="Body Text Indent"/>
    <w:basedOn w:val="Normale"/>
    <w:rsid w:val="008152E6"/>
    <w:pPr>
      <w:spacing w:after="120"/>
      <w:ind w:left="283"/>
    </w:pPr>
  </w:style>
  <w:style w:type="character" w:styleId="Collegamentoipertestuale">
    <w:name w:val="Hyperlink"/>
    <w:rsid w:val="00421B93"/>
    <w:rPr>
      <w:color w:val="0000FF"/>
      <w:u w:val="single"/>
    </w:rPr>
  </w:style>
  <w:style w:type="paragraph" w:styleId="NormaleWeb">
    <w:name w:val="Normal (Web)"/>
    <w:basedOn w:val="Normale"/>
    <w:uiPriority w:val="99"/>
    <w:rsid w:val="00280C04"/>
    <w:pPr>
      <w:spacing w:before="100" w:beforeAutospacing="1" w:after="100" w:afterAutospacing="1"/>
    </w:pPr>
    <w:rPr>
      <w:sz w:val="24"/>
      <w:szCs w:val="24"/>
    </w:rPr>
  </w:style>
  <w:style w:type="paragraph" w:styleId="Testocommento">
    <w:name w:val="annotation text"/>
    <w:basedOn w:val="Normale"/>
    <w:link w:val="TestocommentoCarattere"/>
    <w:unhideWhenUsed/>
    <w:rsid w:val="0064278D"/>
    <w:pPr>
      <w:widowControl w:val="0"/>
      <w:jc w:val="both"/>
    </w:pPr>
    <w:rPr>
      <w:rFonts w:ascii="Arial" w:hAnsi="Arial"/>
      <w:lang w:val="x-none" w:eastAsia="x-none"/>
    </w:rPr>
  </w:style>
  <w:style w:type="character" w:customStyle="1" w:styleId="TestocommentoCarattere">
    <w:name w:val="Testo commento Carattere"/>
    <w:link w:val="Testocommento"/>
    <w:rsid w:val="0064278D"/>
    <w:rPr>
      <w:rFonts w:ascii="Arial" w:hAnsi="Arial"/>
    </w:rPr>
  </w:style>
  <w:style w:type="paragraph" w:customStyle="1" w:styleId="Default">
    <w:name w:val="Default"/>
    <w:rsid w:val="004B713A"/>
    <w:pPr>
      <w:autoSpaceDE w:val="0"/>
      <w:autoSpaceDN w:val="0"/>
      <w:adjustRightInd w:val="0"/>
    </w:pPr>
    <w:rPr>
      <w:rFonts w:ascii="Arial" w:hAnsi="Arial" w:cs="Arial"/>
      <w:color w:val="000000"/>
      <w:sz w:val="24"/>
      <w:szCs w:val="24"/>
    </w:rPr>
  </w:style>
  <w:style w:type="paragraph" w:styleId="Testofumetto">
    <w:name w:val="Balloon Text"/>
    <w:basedOn w:val="Normale"/>
    <w:link w:val="TestofumettoCarattere"/>
    <w:rsid w:val="00652AD5"/>
    <w:rPr>
      <w:rFonts w:ascii="Tahoma" w:hAnsi="Tahoma" w:cs="Tahoma"/>
      <w:sz w:val="16"/>
      <w:szCs w:val="16"/>
    </w:rPr>
  </w:style>
  <w:style w:type="character" w:customStyle="1" w:styleId="TestofumettoCarattere">
    <w:name w:val="Testo fumetto Carattere"/>
    <w:basedOn w:val="Carpredefinitoparagrafo"/>
    <w:link w:val="Testofumetto"/>
    <w:rsid w:val="00652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1358">
      <w:bodyDiv w:val="1"/>
      <w:marLeft w:val="0"/>
      <w:marRight w:val="0"/>
      <w:marTop w:val="0"/>
      <w:marBottom w:val="0"/>
      <w:divBdr>
        <w:top w:val="none" w:sz="0" w:space="0" w:color="auto"/>
        <w:left w:val="none" w:sz="0" w:space="0" w:color="auto"/>
        <w:bottom w:val="none" w:sz="0" w:space="0" w:color="auto"/>
        <w:right w:val="none" w:sz="0" w:space="0" w:color="auto"/>
      </w:divBdr>
      <w:divsChild>
        <w:div w:id="1445463617">
          <w:marLeft w:val="0"/>
          <w:marRight w:val="0"/>
          <w:marTop w:val="0"/>
          <w:marBottom w:val="0"/>
          <w:divBdr>
            <w:top w:val="none" w:sz="0" w:space="0" w:color="auto"/>
            <w:left w:val="none" w:sz="0" w:space="0" w:color="auto"/>
            <w:bottom w:val="none" w:sz="0" w:space="0" w:color="auto"/>
            <w:right w:val="none" w:sz="0" w:space="0" w:color="auto"/>
          </w:divBdr>
        </w:div>
        <w:div w:id="1944535979">
          <w:marLeft w:val="0"/>
          <w:marRight w:val="0"/>
          <w:marTop w:val="0"/>
          <w:marBottom w:val="0"/>
          <w:divBdr>
            <w:top w:val="none" w:sz="0" w:space="0" w:color="auto"/>
            <w:left w:val="none" w:sz="0" w:space="0" w:color="auto"/>
            <w:bottom w:val="none" w:sz="0" w:space="0" w:color="auto"/>
            <w:right w:val="none" w:sz="0" w:space="0" w:color="auto"/>
          </w:divBdr>
        </w:div>
      </w:divsChild>
    </w:div>
    <w:div w:id="618730447">
      <w:bodyDiv w:val="1"/>
      <w:marLeft w:val="0"/>
      <w:marRight w:val="0"/>
      <w:marTop w:val="0"/>
      <w:marBottom w:val="0"/>
      <w:divBdr>
        <w:top w:val="none" w:sz="0" w:space="0" w:color="auto"/>
        <w:left w:val="none" w:sz="0" w:space="0" w:color="auto"/>
        <w:bottom w:val="none" w:sz="0" w:space="0" w:color="auto"/>
        <w:right w:val="none" w:sz="0" w:space="0" w:color="auto"/>
      </w:divBdr>
    </w:div>
    <w:div w:id="686639649">
      <w:bodyDiv w:val="1"/>
      <w:marLeft w:val="0"/>
      <w:marRight w:val="0"/>
      <w:marTop w:val="0"/>
      <w:marBottom w:val="0"/>
      <w:divBdr>
        <w:top w:val="none" w:sz="0" w:space="0" w:color="auto"/>
        <w:left w:val="none" w:sz="0" w:space="0" w:color="auto"/>
        <w:bottom w:val="none" w:sz="0" w:space="0" w:color="auto"/>
        <w:right w:val="none" w:sz="0" w:space="0" w:color="auto"/>
      </w:divBdr>
    </w:div>
    <w:div w:id="1192036570">
      <w:bodyDiv w:val="1"/>
      <w:marLeft w:val="0"/>
      <w:marRight w:val="0"/>
      <w:marTop w:val="0"/>
      <w:marBottom w:val="0"/>
      <w:divBdr>
        <w:top w:val="none" w:sz="0" w:space="0" w:color="auto"/>
        <w:left w:val="none" w:sz="0" w:space="0" w:color="auto"/>
        <w:bottom w:val="none" w:sz="0" w:space="0" w:color="auto"/>
        <w:right w:val="none" w:sz="0" w:space="0" w:color="auto"/>
      </w:divBdr>
    </w:div>
    <w:div w:id="1545680416">
      <w:bodyDiv w:val="1"/>
      <w:marLeft w:val="0"/>
      <w:marRight w:val="0"/>
      <w:marTop w:val="0"/>
      <w:marBottom w:val="0"/>
      <w:divBdr>
        <w:top w:val="none" w:sz="0" w:space="0" w:color="auto"/>
        <w:left w:val="none" w:sz="0" w:space="0" w:color="auto"/>
        <w:bottom w:val="none" w:sz="0" w:space="0" w:color="auto"/>
        <w:right w:val="none" w:sz="0" w:space="0" w:color="auto"/>
      </w:divBdr>
      <w:divsChild>
        <w:div w:id="1912883161">
          <w:marLeft w:val="0"/>
          <w:marRight w:val="0"/>
          <w:marTop w:val="0"/>
          <w:marBottom w:val="0"/>
          <w:divBdr>
            <w:top w:val="none" w:sz="0" w:space="0" w:color="auto"/>
            <w:left w:val="none" w:sz="0" w:space="0" w:color="auto"/>
            <w:bottom w:val="none" w:sz="0" w:space="0" w:color="auto"/>
            <w:right w:val="none" w:sz="0" w:space="0" w:color="auto"/>
          </w:divBdr>
        </w:div>
      </w:divsChild>
    </w:div>
    <w:div w:id="1761676290">
      <w:bodyDiv w:val="1"/>
      <w:marLeft w:val="0"/>
      <w:marRight w:val="0"/>
      <w:marTop w:val="0"/>
      <w:marBottom w:val="0"/>
      <w:divBdr>
        <w:top w:val="none" w:sz="0" w:space="0" w:color="auto"/>
        <w:left w:val="none" w:sz="0" w:space="0" w:color="auto"/>
        <w:bottom w:val="none" w:sz="0" w:space="0" w:color="auto"/>
        <w:right w:val="none" w:sz="0" w:space="0" w:color="auto"/>
      </w:divBdr>
    </w:div>
    <w:div w:id="191045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4806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 SPARACINO</dc:creator>
  <cp:lastModifiedBy>sede-ufficiostampa</cp:lastModifiedBy>
  <cp:revision>5</cp:revision>
  <cp:lastPrinted>2019-07-22T16:03:00Z</cp:lastPrinted>
  <dcterms:created xsi:type="dcterms:W3CDTF">2026-06-25T07:08:00Z</dcterms:created>
  <dcterms:modified xsi:type="dcterms:W3CDTF">2026-06-25T09:35:00Z</dcterms:modified>
</cp:coreProperties>
</file>