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73" w:rsidRPr="00862526" w:rsidRDefault="000B6373" w:rsidP="000B6373">
      <w:pPr>
        <w:jc w:val="both"/>
        <w:rPr>
          <w:rFonts w:ascii="Arial" w:eastAsia="Times New Roman" w:hAnsi="Arial" w:cs="Arial"/>
          <w:color w:val="000000"/>
          <w:sz w:val="32"/>
          <w:szCs w:val="32"/>
          <w:shd w:val="clear" w:color="auto" w:fill="FFFFFF"/>
          <w:lang w:eastAsia="it-IT"/>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3827"/>
        <w:gridCol w:w="2835"/>
      </w:tblGrid>
      <w:tr w:rsidR="00A2618D" w:rsidRPr="00862526" w:rsidTr="00862526">
        <w:trPr>
          <w:jc w:val="center"/>
        </w:trPr>
        <w:tc>
          <w:tcPr>
            <w:tcW w:w="3827" w:type="dxa"/>
          </w:tcPr>
          <w:p w:rsidR="00A2618D" w:rsidRPr="00862526" w:rsidRDefault="00A2618D" w:rsidP="00862526">
            <w:pPr>
              <w:jc w:val="center"/>
              <w:rPr>
                <w:rFonts w:ascii="Arial" w:hAnsi="Arial" w:cs="Arial"/>
                <w:b/>
                <w:sz w:val="16"/>
                <w:szCs w:val="16"/>
              </w:rPr>
            </w:pPr>
            <w:r w:rsidRPr="00862526">
              <w:rPr>
                <w:b/>
                <w:iCs/>
              </w:rPr>
              <w:tab/>
            </w:r>
          </w:p>
          <w:p w:rsidR="00A2618D" w:rsidRPr="00862526" w:rsidRDefault="005D2843" w:rsidP="00862526">
            <w:pPr>
              <w:rPr>
                <w:rFonts w:ascii="Arial" w:hAnsi="Arial" w:cs="Arial"/>
                <w:i/>
                <w:iCs/>
                <w:sz w:val="22"/>
                <w:szCs w:val="22"/>
              </w:rPr>
            </w:pPr>
            <w:r>
              <w:rPr>
                <w:rFonts w:ascii="Arial" w:hAnsi="Arial" w:cs="Arial"/>
                <w:b/>
                <w:noProof/>
                <w:lang w:eastAsia="it-IT"/>
              </w:rPr>
              <w:drawing>
                <wp:inline distT="0" distB="0" distL="0" distR="0" wp14:anchorId="4575AF1E" wp14:editId="4ECBF04F">
                  <wp:extent cx="2181860" cy="526415"/>
                  <wp:effectExtent l="0" t="0" r="8890" b="6985"/>
                  <wp:docPr id="1" name="Immagine 3"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alessand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860" cy="526415"/>
                          </a:xfrm>
                          <a:prstGeom prst="rect">
                            <a:avLst/>
                          </a:prstGeom>
                          <a:noFill/>
                          <a:ln>
                            <a:noFill/>
                          </a:ln>
                        </pic:spPr>
                      </pic:pic>
                    </a:graphicData>
                  </a:graphic>
                </wp:inline>
              </w:drawing>
            </w:r>
            <w:r w:rsidR="0061796B">
              <w:rPr>
                <w:rFonts w:ascii="Arial" w:hAnsi="Arial" w:cs="Arial"/>
                <w:i/>
                <w:iCs/>
                <w:sz w:val="22"/>
                <w:szCs w:val="22"/>
              </w:rPr>
              <w:t xml:space="preserve">            </w:t>
            </w:r>
          </w:p>
        </w:tc>
        <w:tc>
          <w:tcPr>
            <w:tcW w:w="2835" w:type="dxa"/>
          </w:tcPr>
          <w:p w:rsidR="00A2618D" w:rsidRPr="00862526" w:rsidRDefault="005D2843" w:rsidP="00862526">
            <w:pPr>
              <w:jc w:val="center"/>
              <w:rPr>
                <w:rFonts w:ascii="Arial" w:hAnsi="Arial" w:cs="Arial"/>
                <w:i/>
                <w:sz w:val="22"/>
                <w:szCs w:val="22"/>
              </w:rPr>
            </w:pPr>
            <w:r>
              <w:rPr>
                <w:rFonts w:ascii="Arial" w:hAnsi="Arial" w:cs="Arial"/>
                <w:i/>
                <w:noProof/>
                <w:sz w:val="22"/>
                <w:szCs w:val="22"/>
                <w:lang w:eastAsia="it-IT"/>
              </w:rPr>
              <w:drawing>
                <wp:inline distT="0" distB="0" distL="0" distR="0">
                  <wp:extent cx="1704340" cy="1163955"/>
                  <wp:effectExtent l="0" t="0" r="0" b="0"/>
                  <wp:docPr id="2" name="Immagine 1" descr="R:\INTESTAZIONI\LOGHI\ALTRO\cia_alessand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INTESTAZIONI\LOGHI\ALTRO\cia_alessandr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340" cy="1163955"/>
                          </a:xfrm>
                          <a:prstGeom prst="rect">
                            <a:avLst/>
                          </a:prstGeom>
                          <a:noFill/>
                          <a:ln>
                            <a:noFill/>
                          </a:ln>
                        </pic:spPr>
                      </pic:pic>
                    </a:graphicData>
                  </a:graphic>
                </wp:inline>
              </w:drawing>
            </w:r>
          </w:p>
        </w:tc>
      </w:tr>
      <w:tr w:rsidR="00A2618D" w:rsidRPr="00862526" w:rsidTr="00862526">
        <w:trPr>
          <w:trHeight w:val="1605"/>
          <w:jc w:val="center"/>
        </w:trPr>
        <w:tc>
          <w:tcPr>
            <w:tcW w:w="3827" w:type="dxa"/>
          </w:tcPr>
          <w:p w:rsidR="00A2618D" w:rsidRPr="00862526" w:rsidRDefault="00A2618D" w:rsidP="00862526">
            <w:pPr>
              <w:jc w:val="center"/>
              <w:rPr>
                <w:rFonts w:ascii="Arial" w:hAnsi="Arial" w:cs="Arial"/>
                <w:iCs/>
                <w:sz w:val="20"/>
                <w:szCs w:val="20"/>
              </w:rPr>
            </w:pPr>
            <w:r w:rsidRPr="00862526">
              <w:rPr>
                <w:rFonts w:ascii="Arial" w:hAnsi="Arial" w:cs="Arial"/>
                <w:iCs/>
                <w:sz w:val="20"/>
                <w:szCs w:val="20"/>
              </w:rPr>
              <w:t>Via Trotti 122</w:t>
            </w:r>
          </w:p>
          <w:p w:rsidR="00A2618D" w:rsidRPr="00862526" w:rsidRDefault="00A2618D" w:rsidP="00862526">
            <w:pPr>
              <w:jc w:val="center"/>
              <w:rPr>
                <w:rFonts w:ascii="Arial" w:hAnsi="Arial" w:cs="Arial"/>
                <w:iCs/>
                <w:sz w:val="20"/>
                <w:szCs w:val="20"/>
              </w:rPr>
            </w:pPr>
            <w:r w:rsidRPr="00862526">
              <w:rPr>
                <w:rFonts w:ascii="Arial" w:hAnsi="Arial" w:cs="Arial"/>
                <w:iCs/>
                <w:sz w:val="20"/>
                <w:szCs w:val="20"/>
              </w:rPr>
              <w:t>15121 Alessandria</w:t>
            </w:r>
          </w:p>
          <w:p w:rsidR="00A2618D" w:rsidRPr="00862526" w:rsidRDefault="00A2618D" w:rsidP="00862526">
            <w:pPr>
              <w:jc w:val="center"/>
              <w:rPr>
                <w:rFonts w:ascii="Arial" w:hAnsi="Arial" w:cs="Arial"/>
                <w:iCs/>
                <w:sz w:val="20"/>
                <w:szCs w:val="20"/>
              </w:rPr>
            </w:pPr>
            <w:r w:rsidRPr="00862526">
              <w:rPr>
                <w:rFonts w:ascii="Arial" w:hAnsi="Arial" w:cs="Arial"/>
                <w:iCs/>
                <w:sz w:val="20"/>
                <w:szCs w:val="20"/>
              </w:rPr>
              <w:t>Tel. 0131- 43151</w:t>
            </w:r>
          </w:p>
          <w:p w:rsidR="00A573CD" w:rsidRPr="00862526" w:rsidRDefault="00A2618D" w:rsidP="00A573CD">
            <w:pPr>
              <w:jc w:val="center"/>
              <w:rPr>
                <w:rFonts w:ascii="Arial" w:hAnsi="Arial" w:cs="Arial"/>
                <w:iCs/>
                <w:sz w:val="20"/>
                <w:szCs w:val="20"/>
              </w:rPr>
            </w:pPr>
            <w:r w:rsidRPr="00862526">
              <w:rPr>
                <w:rFonts w:ascii="Arial" w:hAnsi="Arial" w:cs="Arial"/>
                <w:iCs/>
                <w:sz w:val="20"/>
                <w:szCs w:val="20"/>
              </w:rPr>
              <w:t xml:space="preserve"> Fax 0131 - 263842</w:t>
            </w:r>
          </w:p>
        </w:tc>
        <w:tc>
          <w:tcPr>
            <w:tcW w:w="2835" w:type="dxa"/>
          </w:tcPr>
          <w:p w:rsidR="00A2618D" w:rsidRPr="00862526" w:rsidRDefault="00A2618D" w:rsidP="00862526">
            <w:pPr>
              <w:jc w:val="center"/>
              <w:rPr>
                <w:rFonts w:ascii="Arial" w:hAnsi="Arial" w:cs="Arial"/>
                <w:sz w:val="20"/>
                <w:szCs w:val="20"/>
              </w:rPr>
            </w:pPr>
            <w:r w:rsidRPr="00862526">
              <w:rPr>
                <w:rFonts w:ascii="Arial" w:hAnsi="Arial" w:cs="Arial"/>
                <w:sz w:val="20"/>
                <w:szCs w:val="20"/>
              </w:rPr>
              <w:t>Via Savonarola 29</w:t>
            </w:r>
          </w:p>
          <w:p w:rsidR="00A2618D" w:rsidRPr="00862526" w:rsidRDefault="00A2618D" w:rsidP="00862526">
            <w:pPr>
              <w:jc w:val="center"/>
              <w:rPr>
                <w:rFonts w:ascii="Arial" w:hAnsi="Arial" w:cs="Arial"/>
                <w:sz w:val="20"/>
                <w:szCs w:val="20"/>
              </w:rPr>
            </w:pPr>
            <w:r w:rsidRPr="00862526">
              <w:rPr>
                <w:rFonts w:ascii="Arial" w:hAnsi="Arial" w:cs="Arial"/>
                <w:sz w:val="20"/>
                <w:szCs w:val="20"/>
              </w:rPr>
              <w:t>15121 Alessandria</w:t>
            </w:r>
          </w:p>
          <w:p w:rsidR="00A2618D" w:rsidRPr="00862526" w:rsidRDefault="00A2618D" w:rsidP="00862526">
            <w:pPr>
              <w:jc w:val="center"/>
              <w:rPr>
                <w:rFonts w:ascii="Arial" w:hAnsi="Arial" w:cs="Arial"/>
                <w:sz w:val="20"/>
                <w:szCs w:val="20"/>
              </w:rPr>
            </w:pPr>
            <w:r w:rsidRPr="00862526">
              <w:rPr>
                <w:rFonts w:ascii="Arial" w:hAnsi="Arial" w:cs="Arial"/>
                <w:sz w:val="20"/>
                <w:szCs w:val="20"/>
              </w:rPr>
              <w:t>Tel. 0131 - 236225</w:t>
            </w:r>
          </w:p>
          <w:p w:rsidR="00A2618D" w:rsidRPr="00862526" w:rsidRDefault="00A2618D" w:rsidP="00862526">
            <w:pPr>
              <w:jc w:val="center"/>
              <w:rPr>
                <w:rFonts w:ascii="Arial" w:hAnsi="Arial" w:cs="Arial"/>
                <w:sz w:val="20"/>
                <w:szCs w:val="20"/>
              </w:rPr>
            </w:pPr>
            <w:r w:rsidRPr="00862526">
              <w:rPr>
                <w:rFonts w:ascii="Arial" w:hAnsi="Arial" w:cs="Arial"/>
                <w:sz w:val="20"/>
                <w:szCs w:val="20"/>
              </w:rPr>
              <w:t>Fax 0131 - 41361</w:t>
            </w:r>
          </w:p>
          <w:p w:rsidR="00A2618D" w:rsidRPr="00862526" w:rsidRDefault="00A2618D" w:rsidP="00862526">
            <w:pPr>
              <w:ind w:left="-6518"/>
              <w:jc w:val="center"/>
              <w:rPr>
                <w:rFonts w:ascii="Arial" w:hAnsi="Arial" w:cs="Arial"/>
                <w:sz w:val="20"/>
                <w:szCs w:val="20"/>
              </w:rPr>
            </w:pPr>
          </w:p>
        </w:tc>
      </w:tr>
    </w:tbl>
    <w:p w:rsidR="00A2618D" w:rsidRPr="00AE292E" w:rsidRDefault="00A2618D" w:rsidP="00C117F5">
      <w:pPr>
        <w:pStyle w:val="Corpodeltesto2"/>
        <w:jc w:val="center"/>
        <w:rPr>
          <w:rFonts w:ascii="Arial" w:hAnsi="Arial" w:cs="Arial"/>
          <w:szCs w:val="28"/>
          <w:u w:val="single"/>
        </w:rPr>
      </w:pPr>
      <w:r w:rsidRPr="00AE292E">
        <w:rPr>
          <w:rFonts w:ascii="Arial" w:hAnsi="Arial" w:cs="Arial"/>
          <w:szCs w:val="28"/>
          <w:u w:val="single"/>
        </w:rPr>
        <w:t>COMUNICATO STAMPA</w:t>
      </w:r>
    </w:p>
    <w:p w:rsidR="002A3310" w:rsidRDefault="002A3310" w:rsidP="002A3310">
      <w:pPr>
        <w:pStyle w:val="Pidipagina"/>
        <w:tabs>
          <w:tab w:val="clear" w:pos="4819"/>
          <w:tab w:val="clear" w:pos="9638"/>
        </w:tabs>
        <w:jc w:val="both"/>
      </w:pPr>
    </w:p>
    <w:p w:rsidR="00C117F5" w:rsidRPr="00C117F5" w:rsidRDefault="00C117F5" w:rsidP="00C117F5">
      <w:pPr>
        <w:jc w:val="center"/>
        <w:rPr>
          <w:rFonts w:ascii="Arial" w:hAnsi="Arial" w:cs="Arial"/>
          <w:b/>
          <w:bCs/>
          <w:color w:val="000000"/>
          <w:szCs w:val="32"/>
          <w:shd w:val="clear" w:color="auto" w:fill="FFFFFF"/>
        </w:rPr>
      </w:pPr>
      <w:r w:rsidRPr="00C117F5">
        <w:rPr>
          <w:rFonts w:ascii="Arial" w:hAnsi="Arial" w:cs="Arial"/>
          <w:b/>
          <w:bCs/>
          <w:color w:val="000000"/>
          <w:szCs w:val="32"/>
          <w:shd w:val="clear" w:color="auto" w:fill="FFFFFF"/>
        </w:rPr>
        <w:t xml:space="preserve">Cia Alessandria e Confagricoltura Alessandria: “Condividiamo i motivi della protesta. Giusto non </w:t>
      </w:r>
      <w:r>
        <w:rPr>
          <w:rFonts w:ascii="Arial" w:hAnsi="Arial" w:cs="Arial"/>
          <w:b/>
          <w:bCs/>
          <w:color w:val="000000"/>
          <w:szCs w:val="32"/>
          <w:shd w:val="clear" w:color="auto" w:fill="FFFFFF"/>
        </w:rPr>
        <w:t>mettere bandiere, m</w:t>
      </w:r>
      <w:r w:rsidRPr="00C117F5">
        <w:rPr>
          <w:rFonts w:ascii="Arial" w:hAnsi="Arial" w:cs="Arial"/>
          <w:b/>
          <w:bCs/>
          <w:color w:val="000000"/>
          <w:szCs w:val="32"/>
          <w:shd w:val="clear" w:color="auto" w:fill="FFFFFF"/>
        </w:rPr>
        <w:t xml:space="preserve">a </w:t>
      </w:r>
      <w:r>
        <w:rPr>
          <w:rFonts w:ascii="Arial" w:hAnsi="Arial" w:cs="Arial"/>
          <w:b/>
          <w:bCs/>
          <w:color w:val="000000"/>
          <w:szCs w:val="32"/>
          <w:shd w:val="clear" w:color="auto" w:fill="FFFFFF"/>
        </w:rPr>
        <w:t>facciamo</w:t>
      </w:r>
      <w:r w:rsidRPr="00C117F5">
        <w:rPr>
          <w:rFonts w:ascii="Arial" w:hAnsi="Arial" w:cs="Arial"/>
          <w:b/>
          <w:bCs/>
          <w:color w:val="000000"/>
          <w:szCs w:val="32"/>
          <w:shd w:val="clear" w:color="auto" w:fill="FFFFFF"/>
        </w:rPr>
        <w:t xml:space="preserve"> la nostra parte”</w:t>
      </w:r>
    </w:p>
    <w:p w:rsidR="00C117F5" w:rsidRDefault="00C117F5" w:rsidP="0061796B">
      <w:pPr>
        <w:jc w:val="both"/>
        <w:rPr>
          <w:rFonts w:ascii="Arial" w:hAnsi="Arial" w:cs="Arial"/>
          <w:bCs/>
          <w:color w:val="000000"/>
          <w:szCs w:val="32"/>
          <w:shd w:val="clear" w:color="auto" w:fill="FFFFFF"/>
        </w:rPr>
      </w:pPr>
    </w:p>
    <w:p w:rsidR="0061796B" w:rsidRDefault="00A83A09" w:rsidP="0061796B">
      <w:pPr>
        <w:jc w:val="both"/>
        <w:rPr>
          <w:rFonts w:ascii="Arial" w:hAnsi="Arial" w:cs="Arial"/>
          <w:bCs/>
          <w:color w:val="000000"/>
          <w:szCs w:val="32"/>
          <w:shd w:val="clear" w:color="auto" w:fill="FFFFFF"/>
        </w:rPr>
      </w:pPr>
      <w:r>
        <w:rPr>
          <w:rFonts w:ascii="Arial" w:hAnsi="Arial" w:cs="Arial"/>
          <w:bCs/>
          <w:color w:val="000000"/>
          <w:szCs w:val="32"/>
          <w:shd w:val="clear" w:color="auto" w:fill="FFFFFF"/>
        </w:rPr>
        <w:t>&lt;&lt;</w:t>
      </w:r>
      <w:r w:rsidR="0061796B" w:rsidRPr="0061796B">
        <w:rPr>
          <w:rFonts w:ascii="Arial" w:hAnsi="Arial" w:cs="Arial"/>
          <w:bCs/>
          <w:color w:val="000000"/>
          <w:szCs w:val="32"/>
          <w:shd w:val="clear" w:color="auto" w:fill="FFFFFF"/>
        </w:rPr>
        <w:t xml:space="preserve">Condividiamo i motivi della protesta </w:t>
      </w:r>
      <w:r>
        <w:rPr>
          <w:rFonts w:ascii="Arial" w:hAnsi="Arial" w:cs="Arial"/>
          <w:bCs/>
          <w:color w:val="000000"/>
          <w:szCs w:val="32"/>
          <w:shd w:val="clear" w:color="auto" w:fill="FFFFFF"/>
        </w:rPr>
        <w:t>in corso</w:t>
      </w:r>
      <w:r w:rsidR="0061796B">
        <w:rPr>
          <w:rFonts w:ascii="Arial" w:hAnsi="Arial" w:cs="Arial"/>
          <w:bCs/>
          <w:color w:val="000000"/>
          <w:szCs w:val="32"/>
          <w:shd w:val="clear" w:color="auto" w:fill="FFFFFF"/>
        </w:rPr>
        <w:t xml:space="preserve"> in</w:t>
      </w:r>
      <w:r w:rsidR="0061796B" w:rsidRPr="0061796B">
        <w:rPr>
          <w:rFonts w:ascii="Arial" w:hAnsi="Arial" w:cs="Arial"/>
          <w:bCs/>
          <w:color w:val="000000"/>
          <w:szCs w:val="32"/>
          <w:shd w:val="clear" w:color="auto" w:fill="FFFFFF"/>
        </w:rPr>
        <w:t xml:space="preserve"> queste ore </w:t>
      </w:r>
      <w:r w:rsidR="0061796B">
        <w:rPr>
          <w:rFonts w:ascii="Arial" w:hAnsi="Arial" w:cs="Arial"/>
          <w:bCs/>
          <w:color w:val="000000"/>
          <w:szCs w:val="32"/>
          <w:shd w:val="clear" w:color="auto" w:fill="FFFFFF"/>
        </w:rPr>
        <w:t>ad Alessandr</w:t>
      </w:r>
      <w:r>
        <w:rPr>
          <w:rFonts w:ascii="Arial" w:hAnsi="Arial" w:cs="Arial"/>
          <w:bCs/>
          <w:color w:val="000000"/>
          <w:szCs w:val="32"/>
          <w:shd w:val="clear" w:color="auto" w:fill="FFFFFF"/>
        </w:rPr>
        <w:t>ia e</w:t>
      </w:r>
      <w:r w:rsidR="0061796B">
        <w:rPr>
          <w:rFonts w:ascii="Arial" w:hAnsi="Arial" w:cs="Arial"/>
          <w:bCs/>
          <w:color w:val="000000"/>
          <w:szCs w:val="32"/>
          <w:shd w:val="clear" w:color="auto" w:fill="FFFFFF"/>
        </w:rPr>
        <w:t xml:space="preserve"> in altre città italiane ed europee</w:t>
      </w:r>
      <w:r>
        <w:rPr>
          <w:rFonts w:ascii="Arial" w:hAnsi="Arial" w:cs="Arial"/>
          <w:bCs/>
          <w:color w:val="000000"/>
          <w:szCs w:val="32"/>
          <w:shd w:val="clear" w:color="auto" w:fill="FFFFFF"/>
        </w:rPr>
        <w:t>. Si tratta una protesta</w:t>
      </w:r>
      <w:r w:rsidR="0061796B">
        <w:rPr>
          <w:rFonts w:ascii="Arial" w:hAnsi="Arial" w:cs="Arial"/>
          <w:bCs/>
          <w:color w:val="000000"/>
          <w:szCs w:val="32"/>
          <w:shd w:val="clear" w:color="auto" w:fill="FFFFFF"/>
        </w:rPr>
        <w:t xml:space="preserve"> che ha una radice comune: </w:t>
      </w:r>
      <w:r w:rsidR="0061796B" w:rsidRPr="0061796B">
        <w:rPr>
          <w:rFonts w:ascii="Arial" w:hAnsi="Arial" w:cs="Arial"/>
          <w:bCs/>
          <w:color w:val="000000"/>
          <w:szCs w:val="32"/>
          <w:shd w:val="clear" w:color="auto" w:fill="FFFFFF"/>
        </w:rPr>
        <w:t>le politiche agricole dell’Unione Europea e la scarsa tutela dei nostri prodotti sui mercati internazionali</w:t>
      </w:r>
      <w:r w:rsidR="00837BFF">
        <w:rPr>
          <w:rFonts w:ascii="Arial" w:hAnsi="Arial" w:cs="Arial"/>
          <w:bCs/>
          <w:color w:val="000000"/>
          <w:szCs w:val="32"/>
          <w:shd w:val="clear" w:color="auto" w:fill="FFFFFF"/>
        </w:rPr>
        <w:t xml:space="preserve">. Non ci sembra </w:t>
      </w:r>
      <w:r w:rsidR="00C117F5">
        <w:rPr>
          <w:rFonts w:ascii="Arial" w:hAnsi="Arial" w:cs="Arial"/>
          <w:bCs/>
          <w:color w:val="000000"/>
          <w:szCs w:val="32"/>
          <w:shd w:val="clear" w:color="auto" w:fill="FFFFFF"/>
        </w:rPr>
        <w:t xml:space="preserve">tuttavia </w:t>
      </w:r>
      <w:r w:rsidR="00837BFF">
        <w:rPr>
          <w:rFonts w:ascii="Arial" w:hAnsi="Arial" w:cs="Arial"/>
          <w:bCs/>
          <w:color w:val="000000"/>
          <w:szCs w:val="32"/>
          <w:shd w:val="clear" w:color="auto" w:fill="FFFFFF"/>
        </w:rPr>
        <w:t>opportuno oggi “mettere la bandiera” su manifestazioni nate trasversalmente tra gl</w:t>
      </w:r>
      <w:r w:rsidR="00C117F5">
        <w:rPr>
          <w:rFonts w:ascii="Arial" w:hAnsi="Arial" w:cs="Arial"/>
          <w:bCs/>
          <w:color w:val="000000"/>
          <w:szCs w:val="32"/>
          <w:shd w:val="clear" w:color="auto" w:fill="FFFFFF"/>
        </w:rPr>
        <w:t>i agricoltori, ma</w:t>
      </w:r>
      <w:r w:rsidR="00837BFF">
        <w:rPr>
          <w:rFonts w:ascii="Arial" w:hAnsi="Arial" w:cs="Arial"/>
          <w:bCs/>
          <w:color w:val="000000"/>
          <w:szCs w:val="32"/>
          <w:shd w:val="clear" w:color="auto" w:fill="FFFFFF"/>
        </w:rPr>
        <w:t xml:space="preserve"> siamo aperti al confronto e a condividere sui tavoli istituzionali le proposte e le rimostranze che arrivano e che arriveranno dai nostri agricoltori</w:t>
      </w:r>
      <w:r>
        <w:rPr>
          <w:rFonts w:ascii="Arial" w:hAnsi="Arial" w:cs="Arial"/>
          <w:bCs/>
          <w:color w:val="000000"/>
          <w:szCs w:val="32"/>
          <w:shd w:val="clear" w:color="auto" w:fill="FFFFFF"/>
        </w:rPr>
        <w:t>&gt;&gt;</w:t>
      </w:r>
      <w:r w:rsidR="0061796B" w:rsidRPr="0061796B">
        <w:rPr>
          <w:rFonts w:ascii="Arial" w:hAnsi="Arial" w:cs="Arial"/>
          <w:bCs/>
          <w:color w:val="000000"/>
          <w:szCs w:val="32"/>
          <w:shd w:val="clear" w:color="auto" w:fill="FFFFFF"/>
        </w:rPr>
        <w:t xml:space="preserve">. </w:t>
      </w:r>
    </w:p>
    <w:p w:rsidR="00A83A09" w:rsidRDefault="00A83A09" w:rsidP="0061796B">
      <w:pPr>
        <w:jc w:val="both"/>
        <w:rPr>
          <w:rFonts w:ascii="Arial" w:hAnsi="Arial" w:cs="Arial"/>
          <w:bCs/>
          <w:color w:val="000000"/>
          <w:szCs w:val="32"/>
          <w:shd w:val="clear" w:color="auto" w:fill="FFFFFF"/>
        </w:rPr>
      </w:pPr>
      <w:r>
        <w:rPr>
          <w:rFonts w:ascii="Arial" w:hAnsi="Arial" w:cs="Arial"/>
          <w:bCs/>
          <w:color w:val="000000"/>
          <w:szCs w:val="32"/>
          <w:shd w:val="clear" w:color="auto" w:fill="FFFFFF"/>
        </w:rPr>
        <w:t>E’ il commento delle presidenti di Confagricoltura Alessandria e Cia Alessandria, Paola Sacco e Daniela Ferrando di fronte all’ondata di malcontento che sta attraversando il continente e che sta portando in piazza gli agricoltori</w:t>
      </w:r>
      <w:r w:rsidR="00837BFF">
        <w:rPr>
          <w:rFonts w:ascii="Arial" w:hAnsi="Arial" w:cs="Arial"/>
          <w:bCs/>
          <w:color w:val="000000"/>
          <w:szCs w:val="32"/>
          <w:shd w:val="clear" w:color="auto" w:fill="FFFFFF"/>
        </w:rPr>
        <w:t>.</w:t>
      </w:r>
    </w:p>
    <w:p w:rsidR="0061796B" w:rsidRPr="0061796B" w:rsidRDefault="00837BFF" w:rsidP="0061796B">
      <w:pPr>
        <w:jc w:val="both"/>
        <w:rPr>
          <w:rFonts w:ascii="Arial" w:hAnsi="Arial" w:cs="Arial"/>
          <w:bCs/>
          <w:color w:val="000000"/>
          <w:szCs w:val="32"/>
          <w:shd w:val="clear" w:color="auto" w:fill="FFFFFF"/>
        </w:rPr>
      </w:pPr>
      <w:r>
        <w:rPr>
          <w:rFonts w:ascii="Arial" w:hAnsi="Arial" w:cs="Arial"/>
          <w:bCs/>
          <w:color w:val="000000"/>
          <w:szCs w:val="32"/>
          <w:shd w:val="clear" w:color="auto" w:fill="FFFFFF"/>
        </w:rPr>
        <w:t xml:space="preserve">Come associazioni sindacali agricole, Confagricoltura e Cia </w:t>
      </w:r>
      <w:r w:rsidR="0073126A">
        <w:rPr>
          <w:rFonts w:ascii="Arial" w:hAnsi="Arial" w:cs="Arial"/>
          <w:bCs/>
          <w:color w:val="000000"/>
          <w:szCs w:val="32"/>
          <w:shd w:val="clear" w:color="auto" w:fill="FFFFFF"/>
        </w:rPr>
        <w:t>portano</w:t>
      </w:r>
      <w:r>
        <w:rPr>
          <w:rFonts w:ascii="Arial" w:hAnsi="Arial" w:cs="Arial"/>
          <w:bCs/>
          <w:color w:val="000000"/>
          <w:szCs w:val="32"/>
          <w:shd w:val="clear" w:color="auto" w:fill="FFFFFF"/>
        </w:rPr>
        <w:t xml:space="preserve"> avanti iniziative nelle sedi istituzionali per </w:t>
      </w:r>
      <w:r w:rsidRPr="0061796B">
        <w:rPr>
          <w:rFonts w:ascii="Arial" w:hAnsi="Arial" w:cs="Arial"/>
          <w:bCs/>
          <w:color w:val="000000"/>
          <w:szCs w:val="32"/>
          <w:shd w:val="clear" w:color="auto" w:fill="FFFFFF"/>
        </w:rPr>
        <w:t>garantire un</w:t>
      </w:r>
      <w:r>
        <w:rPr>
          <w:rFonts w:ascii="Arial" w:hAnsi="Arial" w:cs="Arial"/>
          <w:bCs/>
          <w:color w:val="000000"/>
          <w:szCs w:val="32"/>
          <w:shd w:val="clear" w:color="auto" w:fill="FFFFFF"/>
        </w:rPr>
        <w:t>’adeguata</w:t>
      </w:r>
      <w:r w:rsidRPr="0061796B">
        <w:rPr>
          <w:rFonts w:ascii="Arial" w:hAnsi="Arial" w:cs="Arial"/>
          <w:bCs/>
          <w:color w:val="000000"/>
          <w:szCs w:val="32"/>
          <w:shd w:val="clear" w:color="auto" w:fill="FFFFFF"/>
        </w:rPr>
        <w:t xml:space="preserve"> </w:t>
      </w:r>
      <w:r>
        <w:rPr>
          <w:rFonts w:ascii="Arial" w:hAnsi="Arial" w:cs="Arial"/>
          <w:bCs/>
          <w:color w:val="000000"/>
          <w:szCs w:val="32"/>
          <w:shd w:val="clear" w:color="auto" w:fill="FFFFFF"/>
        </w:rPr>
        <w:t>tutela</w:t>
      </w:r>
      <w:r w:rsidRPr="0061796B">
        <w:rPr>
          <w:rFonts w:ascii="Arial" w:hAnsi="Arial" w:cs="Arial"/>
          <w:bCs/>
          <w:color w:val="000000"/>
          <w:szCs w:val="32"/>
          <w:shd w:val="clear" w:color="auto" w:fill="FFFFFF"/>
        </w:rPr>
        <w:t xml:space="preserve"> alle aziende del comparto primario</w:t>
      </w:r>
      <w:r w:rsidR="00C117F5">
        <w:rPr>
          <w:rFonts w:ascii="Arial" w:hAnsi="Arial" w:cs="Arial"/>
          <w:bCs/>
          <w:color w:val="000000"/>
          <w:szCs w:val="32"/>
          <w:shd w:val="clear" w:color="auto" w:fill="FFFFFF"/>
        </w:rPr>
        <w:t xml:space="preserve">, ma </w:t>
      </w:r>
      <w:r>
        <w:rPr>
          <w:rFonts w:ascii="Arial" w:hAnsi="Arial" w:cs="Arial"/>
          <w:bCs/>
          <w:color w:val="000000"/>
          <w:szCs w:val="32"/>
          <w:shd w:val="clear" w:color="auto" w:fill="FFFFFF"/>
        </w:rPr>
        <w:t>fanno</w:t>
      </w:r>
      <w:r w:rsidR="0061796B" w:rsidRPr="0061796B">
        <w:rPr>
          <w:rFonts w:ascii="Arial" w:hAnsi="Arial" w:cs="Arial"/>
          <w:bCs/>
          <w:color w:val="000000"/>
          <w:szCs w:val="32"/>
          <w:shd w:val="clear" w:color="auto" w:fill="FFFFFF"/>
        </w:rPr>
        <w:t xml:space="preserve"> i conti con un sistema politico che, a tutti i livelli, non </w:t>
      </w:r>
      <w:r>
        <w:rPr>
          <w:rFonts w:ascii="Arial" w:hAnsi="Arial" w:cs="Arial"/>
          <w:bCs/>
          <w:color w:val="000000"/>
          <w:szCs w:val="32"/>
          <w:shd w:val="clear" w:color="auto" w:fill="FFFFFF"/>
        </w:rPr>
        <w:t>supporta</w:t>
      </w:r>
      <w:r w:rsidR="0061796B" w:rsidRPr="0061796B">
        <w:rPr>
          <w:rFonts w:ascii="Arial" w:hAnsi="Arial" w:cs="Arial"/>
          <w:bCs/>
          <w:color w:val="000000"/>
          <w:szCs w:val="32"/>
          <w:shd w:val="clear" w:color="auto" w:fill="FFFFFF"/>
        </w:rPr>
        <w:t xml:space="preserve"> le doverose raccomandazioni di chi ogni giorno si confronta con la dura realtà della coltivazione della terra e dell’allevamento.</w:t>
      </w:r>
    </w:p>
    <w:p w:rsidR="0061796B" w:rsidRPr="0061796B" w:rsidRDefault="00837BFF" w:rsidP="0061796B">
      <w:pPr>
        <w:jc w:val="both"/>
        <w:rPr>
          <w:rFonts w:ascii="Arial" w:hAnsi="Arial" w:cs="Arial"/>
          <w:bCs/>
          <w:color w:val="000000"/>
          <w:szCs w:val="32"/>
          <w:shd w:val="clear" w:color="auto" w:fill="FFFFFF"/>
        </w:rPr>
      </w:pPr>
      <w:r>
        <w:rPr>
          <w:rFonts w:ascii="Arial" w:hAnsi="Arial" w:cs="Arial"/>
          <w:bCs/>
          <w:color w:val="000000"/>
          <w:szCs w:val="32"/>
          <w:shd w:val="clear" w:color="auto" w:fill="FFFFFF"/>
        </w:rPr>
        <w:t>E’ amaro constatare che gli</w:t>
      </w:r>
      <w:r w:rsidR="0061796B" w:rsidRPr="0061796B">
        <w:rPr>
          <w:rFonts w:ascii="Arial" w:hAnsi="Arial" w:cs="Arial"/>
          <w:bCs/>
          <w:color w:val="000000"/>
          <w:szCs w:val="32"/>
          <w:shd w:val="clear" w:color="auto" w:fill="FFFFFF"/>
        </w:rPr>
        <w:t xml:space="preserve"> sforzi di agricoltori e allevatori </w:t>
      </w:r>
      <w:r>
        <w:rPr>
          <w:rFonts w:ascii="Arial" w:hAnsi="Arial" w:cs="Arial"/>
          <w:bCs/>
          <w:color w:val="000000"/>
          <w:szCs w:val="32"/>
          <w:shd w:val="clear" w:color="auto" w:fill="FFFFFF"/>
        </w:rPr>
        <w:t xml:space="preserve">per garantire la produzione di cibo di qualità </w:t>
      </w:r>
      <w:r w:rsidR="0075213C">
        <w:rPr>
          <w:rFonts w:ascii="Arial" w:hAnsi="Arial" w:cs="Arial"/>
          <w:bCs/>
          <w:color w:val="000000"/>
          <w:szCs w:val="32"/>
          <w:shd w:val="clear" w:color="auto" w:fill="FFFFFF"/>
        </w:rPr>
        <w:t xml:space="preserve">spesso </w:t>
      </w:r>
      <w:r w:rsidR="0061796B" w:rsidRPr="0061796B">
        <w:rPr>
          <w:rFonts w:ascii="Arial" w:hAnsi="Arial" w:cs="Arial"/>
          <w:bCs/>
          <w:color w:val="000000"/>
          <w:szCs w:val="32"/>
          <w:shd w:val="clear" w:color="auto" w:fill="FFFFFF"/>
        </w:rPr>
        <w:t>non vengono ripagati</w:t>
      </w:r>
      <w:r>
        <w:rPr>
          <w:rFonts w:ascii="Arial" w:hAnsi="Arial" w:cs="Arial"/>
          <w:bCs/>
          <w:color w:val="000000"/>
          <w:szCs w:val="32"/>
          <w:shd w:val="clear" w:color="auto" w:fill="FFFFFF"/>
        </w:rPr>
        <w:t xml:space="preserve">. </w:t>
      </w:r>
      <w:r w:rsidR="00C117F5">
        <w:rPr>
          <w:rFonts w:ascii="Arial" w:hAnsi="Arial" w:cs="Arial"/>
          <w:bCs/>
          <w:color w:val="000000"/>
          <w:szCs w:val="32"/>
          <w:shd w:val="clear" w:color="auto" w:fill="FFFFFF"/>
        </w:rPr>
        <w:t>Le aziende agricole</w:t>
      </w:r>
      <w:r>
        <w:rPr>
          <w:rFonts w:ascii="Arial" w:hAnsi="Arial" w:cs="Arial"/>
          <w:bCs/>
          <w:color w:val="000000"/>
          <w:szCs w:val="32"/>
          <w:shd w:val="clear" w:color="auto" w:fill="FFFFFF"/>
        </w:rPr>
        <w:t xml:space="preserve">, in questi anni, hanno dovuto sostenere costi crescenti, </w:t>
      </w:r>
      <w:r w:rsidR="0075213C">
        <w:rPr>
          <w:rFonts w:ascii="Arial" w:hAnsi="Arial" w:cs="Arial"/>
          <w:bCs/>
          <w:color w:val="000000"/>
          <w:szCs w:val="32"/>
          <w:shd w:val="clear" w:color="auto" w:fill="FFFFFF"/>
        </w:rPr>
        <w:t xml:space="preserve">ma i prezzi riconosciuti ai produttori sono, per contro sempre più bassi. </w:t>
      </w:r>
      <w:r w:rsidR="0061796B" w:rsidRPr="0061796B">
        <w:rPr>
          <w:rFonts w:ascii="Arial" w:hAnsi="Arial" w:cs="Arial"/>
          <w:bCs/>
          <w:color w:val="000000"/>
          <w:szCs w:val="32"/>
          <w:shd w:val="clear" w:color="auto" w:fill="FFFFFF"/>
        </w:rPr>
        <w:t>Questi oneri gravano su agricoltori e allevatori che lavorano a favore dell’intera comunità: è giunto il momento che tutti quanti si impegnino per sost</w:t>
      </w:r>
      <w:r w:rsidR="0075213C">
        <w:rPr>
          <w:rFonts w:ascii="Arial" w:hAnsi="Arial" w:cs="Arial"/>
          <w:bCs/>
          <w:color w:val="000000"/>
          <w:szCs w:val="32"/>
          <w:shd w:val="clear" w:color="auto" w:fill="FFFFFF"/>
        </w:rPr>
        <w:t>enere l’intera filiera agricola</w:t>
      </w:r>
      <w:r w:rsidR="0061796B" w:rsidRPr="0061796B">
        <w:rPr>
          <w:rFonts w:ascii="Arial" w:hAnsi="Arial" w:cs="Arial"/>
          <w:bCs/>
          <w:color w:val="000000"/>
          <w:szCs w:val="32"/>
          <w:shd w:val="clear" w:color="auto" w:fill="FFFFFF"/>
        </w:rPr>
        <w:t>.</w:t>
      </w:r>
    </w:p>
    <w:p w:rsidR="0061796B" w:rsidRDefault="0061796B" w:rsidP="0061796B">
      <w:pPr>
        <w:jc w:val="both"/>
        <w:rPr>
          <w:rFonts w:ascii="Arial" w:hAnsi="Arial" w:cs="Arial"/>
          <w:bCs/>
          <w:color w:val="000000"/>
          <w:szCs w:val="32"/>
          <w:shd w:val="clear" w:color="auto" w:fill="FFFFFF"/>
        </w:rPr>
      </w:pPr>
    </w:p>
    <w:p w:rsidR="0075213C" w:rsidRDefault="0075213C" w:rsidP="0061796B">
      <w:pPr>
        <w:jc w:val="both"/>
        <w:rPr>
          <w:rFonts w:ascii="Arial" w:hAnsi="Arial" w:cs="Arial"/>
          <w:bCs/>
          <w:color w:val="000000"/>
          <w:szCs w:val="32"/>
          <w:shd w:val="clear" w:color="auto" w:fill="FFFFFF"/>
        </w:rPr>
      </w:pPr>
      <w:r>
        <w:rPr>
          <w:rFonts w:ascii="Arial" w:hAnsi="Arial" w:cs="Arial"/>
          <w:bCs/>
          <w:color w:val="000000"/>
          <w:szCs w:val="32"/>
          <w:shd w:val="clear" w:color="auto" w:fill="FFFFFF"/>
        </w:rPr>
        <w:t xml:space="preserve">Nella nostra provincia subiamo anche </w:t>
      </w:r>
      <w:r w:rsidR="00C117F5">
        <w:rPr>
          <w:rFonts w:ascii="Arial" w:hAnsi="Arial" w:cs="Arial"/>
          <w:bCs/>
          <w:color w:val="000000"/>
          <w:szCs w:val="32"/>
          <w:shd w:val="clear" w:color="auto" w:fill="FFFFFF"/>
        </w:rPr>
        <w:t>il peso della presenza</w:t>
      </w:r>
      <w:r>
        <w:rPr>
          <w:rFonts w:ascii="Arial" w:hAnsi="Arial" w:cs="Arial"/>
          <w:bCs/>
          <w:color w:val="000000"/>
          <w:szCs w:val="32"/>
          <w:shd w:val="clear" w:color="auto" w:fill="FFFFFF"/>
        </w:rPr>
        <w:t xml:space="preserve"> </w:t>
      </w:r>
      <w:r w:rsidR="00C117F5">
        <w:rPr>
          <w:rFonts w:ascii="Arial" w:hAnsi="Arial" w:cs="Arial"/>
          <w:bCs/>
          <w:color w:val="000000"/>
          <w:szCs w:val="32"/>
          <w:shd w:val="clear" w:color="auto" w:fill="FFFFFF"/>
        </w:rPr>
        <w:t>incontrollata di</w:t>
      </w:r>
      <w:r>
        <w:rPr>
          <w:rFonts w:ascii="Arial" w:hAnsi="Arial" w:cs="Arial"/>
          <w:bCs/>
          <w:color w:val="000000"/>
          <w:szCs w:val="32"/>
          <w:shd w:val="clear" w:color="auto" w:fill="FFFFFF"/>
        </w:rPr>
        <w:t xml:space="preserve"> fauna selvatica, abbiamo dovuto fare i conti con la </w:t>
      </w:r>
      <w:proofErr w:type="spellStart"/>
      <w:r>
        <w:rPr>
          <w:rFonts w:ascii="Arial" w:hAnsi="Arial" w:cs="Arial"/>
          <w:bCs/>
          <w:color w:val="000000"/>
          <w:szCs w:val="32"/>
          <w:shd w:val="clear" w:color="auto" w:fill="FFFFFF"/>
        </w:rPr>
        <w:t>Psa</w:t>
      </w:r>
      <w:proofErr w:type="spellEnd"/>
      <w:r>
        <w:rPr>
          <w:rFonts w:ascii="Arial" w:hAnsi="Arial" w:cs="Arial"/>
          <w:bCs/>
          <w:color w:val="000000"/>
          <w:szCs w:val="32"/>
          <w:shd w:val="clear" w:color="auto" w:fill="FFFFFF"/>
        </w:rPr>
        <w:t xml:space="preserve"> – “pagando” il fatto che siamo stati la prima provincia italiana a rinvenire casi di contagio e, di conseguenza, l’impreparazione di chi avrebbe dovuto risolvere il problema; subiamo un continuo consumo del suolo ad uso non agricolo e, da ultimo, ben cinque siti dell’alessandrino sono indicati tra quelli ritenuti idonei ad ospitare il deposito nazionale di scorie nucleari. L’elenco sarebbe ancora lungo. </w:t>
      </w:r>
    </w:p>
    <w:p w:rsidR="0075213C" w:rsidRDefault="0075213C" w:rsidP="0061796B">
      <w:pPr>
        <w:jc w:val="both"/>
        <w:rPr>
          <w:rFonts w:ascii="Arial" w:hAnsi="Arial" w:cs="Arial"/>
          <w:bCs/>
          <w:color w:val="000000"/>
          <w:szCs w:val="32"/>
          <w:shd w:val="clear" w:color="auto" w:fill="FFFFFF"/>
        </w:rPr>
      </w:pPr>
      <w:r>
        <w:rPr>
          <w:rFonts w:ascii="Arial" w:hAnsi="Arial" w:cs="Arial"/>
          <w:bCs/>
          <w:color w:val="000000"/>
          <w:szCs w:val="32"/>
          <w:shd w:val="clear" w:color="auto" w:fill="FFFFFF"/>
        </w:rPr>
        <w:t>&lt;&lt;Sono istanze che portiamo avanti da tempo e che ci vedono impegnati quoti</w:t>
      </w:r>
      <w:r w:rsidR="00657668">
        <w:rPr>
          <w:rFonts w:ascii="Arial" w:hAnsi="Arial" w:cs="Arial"/>
          <w:bCs/>
          <w:color w:val="000000"/>
          <w:szCs w:val="32"/>
          <w:shd w:val="clear" w:color="auto" w:fill="FFFFFF"/>
        </w:rPr>
        <w:t xml:space="preserve">dianamente. Le proteste di questi giorni, che condividiamo, sono un indicatore del fatto che la misura è colma e che è il momento di assumersi, ciascuno nel proprio ruolo, le responsabilità&gt;&gt;. </w:t>
      </w:r>
    </w:p>
    <w:p w:rsidR="009F4896" w:rsidRDefault="009F4896" w:rsidP="0061796B">
      <w:pPr>
        <w:jc w:val="both"/>
        <w:rPr>
          <w:rFonts w:ascii="Arial" w:hAnsi="Arial" w:cs="Arial"/>
          <w:bCs/>
          <w:color w:val="000000"/>
          <w:szCs w:val="32"/>
          <w:shd w:val="clear" w:color="auto" w:fill="FFFFFF"/>
        </w:rPr>
      </w:pPr>
    </w:p>
    <w:p w:rsidR="005D2843" w:rsidRDefault="009F4896" w:rsidP="0061796B">
      <w:pPr>
        <w:jc w:val="both"/>
        <w:rPr>
          <w:rFonts w:ascii="Arial" w:hAnsi="Arial" w:cs="Arial"/>
          <w:bCs/>
          <w:color w:val="000000"/>
          <w:szCs w:val="32"/>
          <w:shd w:val="clear" w:color="auto" w:fill="FFFFFF"/>
        </w:rPr>
      </w:pPr>
      <w:r>
        <w:rPr>
          <w:rFonts w:ascii="Arial" w:hAnsi="Arial" w:cs="Arial"/>
          <w:bCs/>
          <w:color w:val="000000"/>
          <w:szCs w:val="32"/>
          <w:shd w:val="clear" w:color="auto" w:fill="FFFFFF"/>
        </w:rPr>
        <w:t>Alessandria, 2 febbraio 2024</w:t>
      </w:r>
      <w:bookmarkStart w:id="0" w:name="_GoBack"/>
      <w:bookmarkEnd w:id="0"/>
    </w:p>
    <w:sectPr w:rsidR="005D2843" w:rsidSect="009F4896">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88"/>
    <w:rsid w:val="000173C4"/>
    <w:rsid w:val="000305BE"/>
    <w:rsid w:val="00082CB2"/>
    <w:rsid w:val="000B6373"/>
    <w:rsid w:val="000C74B8"/>
    <w:rsid w:val="000D4EBB"/>
    <w:rsid w:val="0010440D"/>
    <w:rsid w:val="001109CF"/>
    <w:rsid w:val="001227E7"/>
    <w:rsid w:val="001F6EA1"/>
    <w:rsid w:val="00212E4A"/>
    <w:rsid w:val="00213C87"/>
    <w:rsid w:val="00283330"/>
    <w:rsid w:val="002A3310"/>
    <w:rsid w:val="002D2316"/>
    <w:rsid w:val="002D6ECE"/>
    <w:rsid w:val="002D74C6"/>
    <w:rsid w:val="00315ADB"/>
    <w:rsid w:val="00425C2B"/>
    <w:rsid w:val="004762BC"/>
    <w:rsid w:val="0048749E"/>
    <w:rsid w:val="004A61F7"/>
    <w:rsid w:val="004C2714"/>
    <w:rsid w:val="004E4440"/>
    <w:rsid w:val="004F3539"/>
    <w:rsid w:val="005065ED"/>
    <w:rsid w:val="00526FDC"/>
    <w:rsid w:val="00550D1D"/>
    <w:rsid w:val="0058471D"/>
    <w:rsid w:val="00593F5E"/>
    <w:rsid w:val="005B1FCE"/>
    <w:rsid w:val="005D09BD"/>
    <w:rsid w:val="005D2843"/>
    <w:rsid w:val="005E0B21"/>
    <w:rsid w:val="0060302C"/>
    <w:rsid w:val="006047CB"/>
    <w:rsid w:val="0061792D"/>
    <w:rsid w:val="0061796B"/>
    <w:rsid w:val="00623D67"/>
    <w:rsid w:val="00654C4F"/>
    <w:rsid w:val="00657668"/>
    <w:rsid w:val="00675B6F"/>
    <w:rsid w:val="007029E5"/>
    <w:rsid w:val="00727620"/>
    <w:rsid w:val="00730F66"/>
    <w:rsid w:val="0073126A"/>
    <w:rsid w:val="0073799A"/>
    <w:rsid w:val="0074318E"/>
    <w:rsid w:val="00747CE5"/>
    <w:rsid w:val="0075213C"/>
    <w:rsid w:val="007625B8"/>
    <w:rsid w:val="00807C75"/>
    <w:rsid w:val="00823CC4"/>
    <w:rsid w:val="00837BFF"/>
    <w:rsid w:val="00862526"/>
    <w:rsid w:val="008A2AE8"/>
    <w:rsid w:val="008A5984"/>
    <w:rsid w:val="009920EA"/>
    <w:rsid w:val="009C4FFA"/>
    <w:rsid w:val="009F4896"/>
    <w:rsid w:val="00A2618D"/>
    <w:rsid w:val="00A573CD"/>
    <w:rsid w:val="00A83A09"/>
    <w:rsid w:val="00B16D1C"/>
    <w:rsid w:val="00B31B54"/>
    <w:rsid w:val="00B8423F"/>
    <w:rsid w:val="00BC71E3"/>
    <w:rsid w:val="00BE002B"/>
    <w:rsid w:val="00C117F5"/>
    <w:rsid w:val="00C24455"/>
    <w:rsid w:val="00C45D0E"/>
    <w:rsid w:val="00C91CFC"/>
    <w:rsid w:val="00CE4C65"/>
    <w:rsid w:val="00CF7415"/>
    <w:rsid w:val="00D16B32"/>
    <w:rsid w:val="00D87FA3"/>
    <w:rsid w:val="00D90F43"/>
    <w:rsid w:val="00DC3367"/>
    <w:rsid w:val="00DD2B79"/>
    <w:rsid w:val="00E76088"/>
    <w:rsid w:val="00E80E32"/>
    <w:rsid w:val="00E87A5B"/>
    <w:rsid w:val="00EE2A6E"/>
    <w:rsid w:val="00EF3BC7"/>
    <w:rsid w:val="00F12F1B"/>
    <w:rsid w:val="00F17A68"/>
    <w:rsid w:val="00F447AA"/>
    <w:rsid w:val="00F72DC2"/>
    <w:rsid w:val="00FD171F"/>
    <w:rsid w:val="00FE5F37"/>
    <w:rsid w:val="00FF2C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paragraph" w:styleId="Titolo4">
    <w:name w:val="heading 4"/>
    <w:basedOn w:val="Normale"/>
    <w:link w:val="Titolo4Carattere"/>
    <w:uiPriority w:val="9"/>
    <w:qFormat/>
    <w:rsid w:val="00E76088"/>
    <w:pPr>
      <w:spacing w:before="100" w:beforeAutospacing="1" w:after="100" w:afterAutospacing="1"/>
      <w:outlineLvl w:val="3"/>
    </w:pPr>
    <w:rPr>
      <w:rFonts w:ascii="Times New Roman" w:eastAsia="Times New Roman" w:hAnsi="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rsid w:val="00E76088"/>
    <w:rPr>
      <w:rFonts w:ascii="Times New Roman" w:eastAsia="Times New Roman" w:hAnsi="Times New Roman" w:cs="Times New Roman"/>
      <w:b/>
      <w:bCs/>
      <w:lang w:eastAsia="it-IT"/>
    </w:rPr>
  </w:style>
  <w:style w:type="paragraph" w:styleId="NormaleWeb">
    <w:name w:val="Normal (Web)"/>
    <w:basedOn w:val="Normale"/>
    <w:uiPriority w:val="99"/>
    <w:unhideWhenUsed/>
    <w:rsid w:val="00E76088"/>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E76088"/>
    <w:rPr>
      <w:color w:val="0000FF"/>
      <w:u w:val="single"/>
    </w:rPr>
  </w:style>
  <w:style w:type="character" w:customStyle="1" w:styleId="Menzionenonrisolta1">
    <w:name w:val="Menzione non risolta1"/>
    <w:uiPriority w:val="99"/>
    <w:semiHidden/>
    <w:unhideWhenUsed/>
    <w:rsid w:val="00E76088"/>
    <w:rPr>
      <w:color w:val="605E5C"/>
      <w:shd w:val="clear" w:color="auto" w:fill="E1DFDD"/>
    </w:rPr>
  </w:style>
  <w:style w:type="paragraph" w:styleId="Testofumetto">
    <w:name w:val="Balloon Text"/>
    <w:basedOn w:val="Normale"/>
    <w:link w:val="TestofumettoCarattere"/>
    <w:uiPriority w:val="99"/>
    <w:semiHidden/>
    <w:unhideWhenUsed/>
    <w:rsid w:val="00212E4A"/>
    <w:rPr>
      <w:rFonts w:ascii="Tahoma" w:hAnsi="Tahoma" w:cs="Tahoma"/>
      <w:sz w:val="16"/>
      <w:szCs w:val="16"/>
    </w:rPr>
  </w:style>
  <w:style w:type="character" w:customStyle="1" w:styleId="TestofumettoCarattere">
    <w:name w:val="Testo fumetto Carattere"/>
    <w:link w:val="Testofumetto"/>
    <w:uiPriority w:val="99"/>
    <w:semiHidden/>
    <w:rsid w:val="00212E4A"/>
    <w:rPr>
      <w:rFonts w:ascii="Tahoma" w:hAnsi="Tahoma" w:cs="Tahoma"/>
      <w:sz w:val="16"/>
      <w:szCs w:val="16"/>
    </w:rPr>
  </w:style>
  <w:style w:type="paragraph" w:styleId="Pidipagina">
    <w:name w:val="footer"/>
    <w:basedOn w:val="Normale"/>
    <w:link w:val="PidipaginaCarattere"/>
    <w:rsid w:val="00A2618D"/>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link w:val="Pidipagina"/>
    <w:rsid w:val="00A2618D"/>
    <w:rPr>
      <w:rFonts w:ascii="Times New Roman" w:eastAsia="Times New Roman" w:hAnsi="Times New Roman" w:cs="Times New Roman"/>
      <w:lang w:eastAsia="it-IT"/>
    </w:rPr>
  </w:style>
  <w:style w:type="paragraph" w:styleId="Corpodeltesto2">
    <w:name w:val="Body Text 2"/>
    <w:basedOn w:val="Normale"/>
    <w:link w:val="Corpodeltesto2Carattere"/>
    <w:rsid w:val="00A2618D"/>
    <w:pPr>
      <w:jc w:val="both"/>
    </w:pPr>
    <w:rPr>
      <w:rFonts w:ascii="Book Antiqua" w:eastAsia="Times New Roman" w:hAnsi="Book Antiqua"/>
      <w:sz w:val="28"/>
      <w:lang w:eastAsia="it-IT"/>
    </w:rPr>
  </w:style>
  <w:style w:type="character" w:customStyle="1" w:styleId="Corpodeltesto2Carattere">
    <w:name w:val="Corpo del testo 2 Carattere"/>
    <w:link w:val="Corpodeltesto2"/>
    <w:rsid w:val="00A2618D"/>
    <w:rPr>
      <w:rFonts w:ascii="Book Antiqua" w:eastAsia="Times New Roman" w:hAnsi="Book Antiqua" w:cs="Times New Roman"/>
      <w:sz w:val="2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paragraph" w:styleId="Titolo4">
    <w:name w:val="heading 4"/>
    <w:basedOn w:val="Normale"/>
    <w:link w:val="Titolo4Carattere"/>
    <w:uiPriority w:val="9"/>
    <w:qFormat/>
    <w:rsid w:val="00E76088"/>
    <w:pPr>
      <w:spacing w:before="100" w:beforeAutospacing="1" w:after="100" w:afterAutospacing="1"/>
      <w:outlineLvl w:val="3"/>
    </w:pPr>
    <w:rPr>
      <w:rFonts w:ascii="Times New Roman" w:eastAsia="Times New Roman" w:hAnsi="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rsid w:val="00E76088"/>
    <w:rPr>
      <w:rFonts w:ascii="Times New Roman" w:eastAsia="Times New Roman" w:hAnsi="Times New Roman" w:cs="Times New Roman"/>
      <w:b/>
      <w:bCs/>
      <w:lang w:eastAsia="it-IT"/>
    </w:rPr>
  </w:style>
  <w:style w:type="paragraph" w:styleId="NormaleWeb">
    <w:name w:val="Normal (Web)"/>
    <w:basedOn w:val="Normale"/>
    <w:uiPriority w:val="99"/>
    <w:unhideWhenUsed/>
    <w:rsid w:val="00E76088"/>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E76088"/>
    <w:rPr>
      <w:color w:val="0000FF"/>
      <w:u w:val="single"/>
    </w:rPr>
  </w:style>
  <w:style w:type="character" w:customStyle="1" w:styleId="Menzionenonrisolta1">
    <w:name w:val="Menzione non risolta1"/>
    <w:uiPriority w:val="99"/>
    <w:semiHidden/>
    <w:unhideWhenUsed/>
    <w:rsid w:val="00E76088"/>
    <w:rPr>
      <w:color w:val="605E5C"/>
      <w:shd w:val="clear" w:color="auto" w:fill="E1DFDD"/>
    </w:rPr>
  </w:style>
  <w:style w:type="paragraph" w:styleId="Testofumetto">
    <w:name w:val="Balloon Text"/>
    <w:basedOn w:val="Normale"/>
    <w:link w:val="TestofumettoCarattere"/>
    <w:uiPriority w:val="99"/>
    <w:semiHidden/>
    <w:unhideWhenUsed/>
    <w:rsid w:val="00212E4A"/>
    <w:rPr>
      <w:rFonts w:ascii="Tahoma" w:hAnsi="Tahoma" w:cs="Tahoma"/>
      <w:sz w:val="16"/>
      <w:szCs w:val="16"/>
    </w:rPr>
  </w:style>
  <w:style w:type="character" w:customStyle="1" w:styleId="TestofumettoCarattere">
    <w:name w:val="Testo fumetto Carattere"/>
    <w:link w:val="Testofumetto"/>
    <w:uiPriority w:val="99"/>
    <w:semiHidden/>
    <w:rsid w:val="00212E4A"/>
    <w:rPr>
      <w:rFonts w:ascii="Tahoma" w:hAnsi="Tahoma" w:cs="Tahoma"/>
      <w:sz w:val="16"/>
      <w:szCs w:val="16"/>
    </w:rPr>
  </w:style>
  <w:style w:type="paragraph" w:styleId="Pidipagina">
    <w:name w:val="footer"/>
    <w:basedOn w:val="Normale"/>
    <w:link w:val="PidipaginaCarattere"/>
    <w:rsid w:val="00A2618D"/>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link w:val="Pidipagina"/>
    <w:rsid w:val="00A2618D"/>
    <w:rPr>
      <w:rFonts w:ascii="Times New Roman" w:eastAsia="Times New Roman" w:hAnsi="Times New Roman" w:cs="Times New Roman"/>
      <w:lang w:eastAsia="it-IT"/>
    </w:rPr>
  </w:style>
  <w:style w:type="paragraph" w:styleId="Corpodeltesto2">
    <w:name w:val="Body Text 2"/>
    <w:basedOn w:val="Normale"/>
    <w:link w:val="Corpodeltesto2Carattere"/>
    <w:rsid w:val="00A2618D"/>
    <w:pPr>
      <w:jc w:val="both"/>
    </w:pPr>
    <w:rPr>
      <w:rFonts w:ascii="Book Antiqua" w:eastAsia="Times New Roman" w:hAnsi="Book Antiqua"/>
      <w:sz w:val="28"/>
      <w:lang w:eastAsia="it-IT"/>
    </w:rPr>
  </w:style>
  <w:style w:type="character" w:customStyle="1" w:styleId="Corpodeltesto2Carattere">
    <w:name w:val="Corpo del testo 2 Carattere"/>
    <w:link w:val="Corpodeltesto2"/>
    <w:rsid w:val="00A2618D"/>
    <w:rPr>
      <w:rFonts w:ascii="Book Antiqua" w:eastAsia="Times New Roman" w:hAnsi="Book Antiqua" w:cs="Times New Roman"/>
      <w:sz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99697">
      <w:bodyDiv w:val="1"/>
      <w:marLeft w:val="0"/>
      <w:marRight w:val="0"/>
      <w:marTop w:val="0"/>
      <w:marBottom w:val="0"/>
      <w:divBdr>
        <w:top w:val="none" w:sz="0" w:space="0" w:color="auto"/>
        <w:left w:val="none" w:sz="0" w:space="0" w:color="auto"/>
        <w:bottom w:val="none" w:sz="0" w:space="0" w:color="auto"/>
        <w:right w:val="none" w:sz="0" w:space="0" w:color="auto"/>
      </w:divBdr>
    </w:div>
    <w:div w:id="739713692">
      <w:bodyDiv w:val="1"/>
      <w:marLeft w:val="0"/>
      <w:marRight w:val="0"/>
      <w:marTop w:val="0"/>
      <w:marBottom w:val="0"/>
      <w:divBdr>
        <w:top w:val="none" w:sz="0" w:space="0" w:color="auto"/>
        <w:left w:val="none" w:sz="0" w:space="0" w:color="auto"/>
        <w:bottom w:val="none" w:sz="0" w:space="0" w:color="auto"/>
        <w:right w:val="none" w:sz="0" w:space="0" w:color="auto"/>
      </w:divBdr>
    </w:div>
    <w:div w:id="1487622157">
      <w:bodyDiv w:val="1"/>
      <w:marLeft w:val="0"/>
      <w:marRight w:val="0"/>
      <w:marTop w:val="0"/>
      <w:marBottom w:val="0"/>
      <w:divBdr>
        <w:top w:val="none" w:sz="0" w:space="0" w:color="auto"/>
        <w:left w:val="none" w:sz="0" w:space="0" w:color="auto"/>
        <w:bottom w:val="none" w:sz="0" w:space="0" w:color="auto"/>
        <w:right w:val="none" w:sz="0" w:space="0" w:color="auto"/>
      </w:divBdr>
    </w:div>
    <w:div w:id="1493325741">
      <w:bodyDiv w:val="1"/>
      <w:marLeft w:val="0"/>
      <w:marRight w:val="0"/>
      <w:marTop w:val="0"/>
      <w:marBottom w:val="0"/>
      <w:divBdr>
        <w:top w:val="none" w:sz="0" w:space="0" w:color="auto"/>
        <w:left w:val="none" w:sz="0" w:space="0" w:color="auto"/>
        <w:bottom w:val="none" w:sz="0" w:space="0" w:color="auto"/>
        <w:right w:val="none" w:sz="0" w:space="0" w:color="auto"/>
      </w:divBdr>
    </w:div>
    <w:div w:id="2114594044">
      <w:bodyDiv w:val="1"/>
      <w:marLeft w:val="0"/>
      <w:marRight w:val="0"/>
      <w:marTop w:val="0"/>
      <w:marBottom w:val="0"/>
      <w:divBdr>
        <w:top w:val="none" w:sz="0" w:space="0" w:color="auto"/>
        <w:left w:val="none" w:sz="0" w:space="0" w:color="auto"/>
        <w:bottom w:val="none" w:sz="0" w:space="0" w:color="auto"/>
        <w:right w:val="none" w:sz="0" w:space="0" w:color="auto"/>
      </w:divBdr>
      <w:divsChild>
        <w:div w:id="539511553">
          <w:marLeft w:val="0"/>
          <w:marRight w:val="0"/>
          <w:marTop w:val="0"/>
          <w:marBottom w:val="0"/>
          <w:divBdr>
            <w:top w:val="none" w:sz="0" w:space="0" w:color="auto"/>
            <w:left w:val="none" w:sz="0" w:space="0" w:color="auto"/>
            <w:bottom w:val="none" w:sz="0" w:space="0" w:color="auto"/>
            <w:right w:val="none" w:sz="0" w:space="0" w:color="auto"/>
          </w:divBdr>
          <w:divsChild>
            <w:div w:id="937130260">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419</Words>
  <Characters>2392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Ercole Zuccaro</dc:creator>
  <cp:lastModifiedBy>ROSSANA SPARACINO</cp:lastModifiedBy>
  <cp:revision>5</cp:revision>
  <cp:lastPrinted>2023-08-04T10:21:00Z</cp:lastPrinted>
  <dcterms:created xsi:type="dcterms:W3CDTF">2024-02-01T15:09:00Z</dcterms:created>
  <dcterms:modified xsi:type="dcterms:W3CDTF">2024-02-02T09:07:00Z</dcterms:modified>
</cp:coreProperties>
</file>