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13B7" w14:textId="5440BEBD" w:rsidR="00F95527" w:rsidRPr="009C4898" w:rsidRDefault="00F95527" w:rsidP="00950C70">
      <w:pPr>
        <w:spacing w:line="276" w:lineRule="auto"/>
        <w:jc w:val="right"/>
      </w:pPr>
      <w:r w:rsidRPr="009C4898">
        <w:t> </w:t>
      </w:r>
    </w:p>
    <w:p w14:paraId="2395259D" w14:textId="77777777" w:rsidR="003D7346" w:rsidRDefault="003D7346" w:rsidP="003D7346">
      <w:pPr>
        <w:jc w:val="center"/>
      </w:pPr>
      <w:r>
        <w:rPr>
          <w:noProof/>
        </w:rPr>
        <w:drawing>
          <wp:inline distT="0" distB="0" distL="0" distR="0" wp14:anchorId="163AD618" wp14:editId="492030AD">
            <wp:extent cx="3714750" cy="826271"/>
            <wp:effectExtent l="0" t="0" r="0" b="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005" cy="82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9C4F7" w14:textId="366E6A06" w:rsidR="003D7346" w:rsidRDefault="003D7346" w:rsidP="003D7346">
      <w:pPr>
        <w:pStyle w:val="Pidipagina"/>
        <w:jc w:val="center"/>
        <w:rPr>
          <w:rFonts w:ascii="Arial" w:eastAsia="Lucida Sans Unicode" w:hAnsi="Arial" w:cs="Arial"/>
          <w:color w:val="008000"/>
          <w:sz w:val="18"/>
        </w:rPr>
      </w:pPr>
      <w:r>
        <w:rPr>
          <w:rFonts w:ascii="Arial" w:eastAsia="Lucida Sans Unicode" w:hAnsi="Arial" w:cs="Arial"/>
          <w:color w:val="008000"/>
          <w:sz w:val="18"/>
        </w:rPr>
        <w:t>Via Trotti, 122 - 15121 Alessandria  -  Tel  0131/ 43151-2  -  Fax 0131/ 263842</w:t>
      </w:r>
    </w:p>
    <w:p w14:paraId="75763888" w14:textId="77777777" w:rsidR="003D7346" w:rsidRDefault="003D7346" w:rsidP="003D7346">
      <w:pPr>
        <w:pStyle w:val="Titolo"/>
        <w:jc w:val="center"/>
        <w:rPr>
          <w:rFonts w:eastAsia="Lucida Sans Unicode"/>
          <w:b/>
          <w:bCs/>
          <w:color w:val="008000"/>
          <w:sz w:val="18"/>
          <w:szCs w:val="24"/>
        </w:rPr>
      </w:pPr>
      <w:r>
        <w:rPr>
          <w:rFonts w:eastAsia="Lucida Sans Unicode"/>
          <w:color w:val="008000"/>
          <w:sz w:val="18"/>
          <w:szCs w:val="24"/>
        </w:rPr>
        <w:t>E-mail Ufficio Stampa:  stampa@confagricolturalessandria.it</w:t>
      </w:r>
    </w:p>
    <w:p w14:paraId="5363A813" w14:textId="77777777" w:rsidR="003D7346" w:rsidRDefault="003D7346" w:rsidP="003D7346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3133C5AF" w14:textId="77777777" w:rsidR="003D7346" w:rsidRDefault="003D7346" w:rsidP="003D7346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2A3389D1" w14:textId="77777777" w:rsidR="003D7346" w:rsidRDefault="003D7346" w:rsidP="003D7346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7492DE4E" w14:textId="77777777" w:rsidR="00663C32" w:rsidRDefault="00663C32" w:rsidP="00950C70">
      <w:pPr>
        <w:spacing w:after="0"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157BFE2C" w14:textId="57230D31" w:rsidR="00F95527" w:rsidRPr="003D7346" w:rsidRDefault="003D7346" w:rsidP="003D7346">
      <w:pPr>
        <w:spacing w:after="0" w:line="276" w:lineRule="auto"/>
        <w:jc w:val="center"/>
        <w:rPr>
          <w:rFonts w:ascii="Verdana" w:hAnsi="Verdana"/>
          <w:b/>
          <w:bCs/>
        </w:rPr>
      </w:pPr>
      <w:r w:rsidRPr="003D7346">
        <w:rPr>
          <w:rFonts w:ascii="Verdana" w:hAnsi="Verdana"/>
          <w:b/>
          <w:bCs/>
        </w:rPr>
        <w:t>Riso, è crisi: crescono le importazioni e diminuisce lo spazio per i produttori italiani</w:t>
      </w:r>
    </w:p>
    <w:p w14:paraId="39A1A7D9" w14:textId="77777777" w:rsidR="00F95527" w:rsidRPr="00F95527" w:rsidRDefault="00F95527" w:rsidP="00950C70">
      <w:pPr>
        <w:spacing w:after="0"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49E660AA" w14:textId="11EB86C9" w:rsidR="00084FC0" w:rsidRDefault="00C41D4B" w:rsidP="006D3E09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084FC0">
        <w:rPr>
          <w:rFonts w:ascii="Verdana" w:hAnsi="Verdana"/>
          <w:sz w:val="22"/>
          <w:szCs w:val="22"/>
        </w:rPr>
        <w:t xml:space="preserve">e la crisi del </w:t>
      </w:r>
      <w:r w:rsidR="006D3E09">
        <w:rPr>
          <w:rFonts w:ascii="Verdana" w:hAnsi="Verdana"/>
          <w:sz w:val="22"/>
          <w:szCs w:val="22"/>
        </w:rPr>
        <w:t>riso</w:t>
      </w:r>
      <w:r>
        <w:rPr>
          <w:rFonts w:ascii="Verdana" w:hAnsi="Verdana"/>
          <w:sz w:val="22"/>
          <w:szCs w:val="22"/>
        </w:rPr>
        <w:t xml:space="preserve"> si protrae</w:t>
      </w:r>
      <w:r w:rsidR="00084FC0">
        <w:rPr>
          <w:rFonts w:ascii="Verdana" w:hAnsi="Verdana"/>
          <w:sz w:val="22"/>
          <w:szCs w:val="22"/>
        </w:rPr>
        <w:t xml:space="preserve">, il rischio è </w:t>
      </w:r>
      <w:r w:rsidR="005E4D89">
        <w:rPr>
          <w:rFonts w:ascii="Verdana" w:hAnsi="Verdana"/>
          <w:sz w:val="22"/>
          <w:szCs w:val="22"/>
        </w:rPr>
        <w:t>che</w:t>
      </w:r>
      <w:r w:rsidR="00084FC0">
        <w:rPr>
          <w:rFonts w:ascii="Verdana" w:hAnsi="Verdana"/>
          <w:sz w:val="22"/>
          <w:szCs w:val="22"/>
        </w:rPr>
        <w:t xml:space="preserve"> gli agricoltori </w:t>
      </w:r>
      <w:r w:rsidR="005E4D89">
        <w:rPr>
          <w:rFonts w:ascii="Verdana" w:hAnsi="Verdana"/>
          <w:sz w:val="22"/>
          <w:szCs w:val="22"/>
        </w:rPr>
        <w:t xml:space="preserve">saranno </w:t>
      </w:r>
      <w:r w:rsidR="00084FC0">
        <w:rPr>
          <w:rFonts w:ascii="Verdana" w:hAnsi="Verdana"/>
          <w:sz w:val="22"/>
          <w:szCs w:val="22"/>
        </w:rPr>
        <w:t xml:space="preserve">costretti ad abbandonare </w:t>
      </w:r>
      <w:r w:rsidR="006D3E09">
        <w:rPr>
          <w:rFonts w:ascii="Verdana" w:hAnsi="Verdana"/>
          <w:sz w:val="22"/>
          <w:szCs w:val="22"/>
        </w:rPr>
        <w:t xml:space="preserve">la </w:t>
      </w:r>
      <w:r w:rsidR="00084FC0">
        <w:rPr>
          <w:rFonts w:ascii="Verdana" w:hAnsi="Verdana"/>
          <w:sz w:val="22"/>
          <w:szCs w:val="22"/>
        </w:rPr>
        <w:t>coltura per dedicarsi ad altre più remunerative.</w:t>
      </w:r>
      <w:r>
        <w:rPr>
          <w:rFonts w:ascii="Verdana" w:hAnsi="Verdana"/>
          <w:sz w:val="22"/>
          <w:szCs w:val="22"/>
        </w:rPr>
        <w:t xml:space="preserve"> Per l’Italia, primo produttore europeo di riso, </w:t>
      </w:r>
      <w:r w:rsidR="006853DF">
        <w:rPr>
          <w:rFonts w:ascii="Verdana" w:hAnsi="Verdana"/>
          <w:sz w:val="22"/>
          <w:szCs w:val="22"/>
        </w:rPr>
        <w:t xml:space="preserve">ricorda </w:t>
      </w:r>
      <w:r w:rsidR="0042114D">
        <w:rPr>
          <w:rFonts w:ascii="Verdana" w:hAnsi="Verdana"/>
          <w:sz w:val="22"/>
          <w:szCs w:val="22"/>
        </w:rPr>
        <w:t>Confagricoltura</w:t>
      </w:r>
      <w:r w:rsidR="006D3E09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significherebbe non solo perdere la leadership della produzione europea, ma compromettere in modo irreparabile un </w:t>
      </w:r>
      <w:r w:rsidR="006D3E09">
        <w:rPr>
          <w:rFonts w:ascii="Verdana" w:hAnsi="Verdana"/>
          <w:sz w:val="22"/>
          <w:szCs w:val="22"/>
        </w:rPr>
        <w:t>settore</w:t>
      </w:r>
      <w:r>
        <w:rPr>
          <w:rFonts w:ascii="Verdana" w:hAnsi="Verdana"/>
          <w:sz w:val="22"/>
          <w:szCs w:val="22"/>
        </w:rPr>
        <w:t xml:space="preserve"> economico con una forte tradizione storica, profonde radici con il territorio e un avanzato stato di innovazione tecnologica.</w:t>
      </w:r>
    </w:p>
    <w:p w14:paraId="7A8DBE01" w14:textId="44FB6087" w:rsidR="00377733" w:rsidRDefault="00377733" w:rsidP="006D3E09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14:paraId="4CF65502" w14:textId="5C4CED59" w:rsidR="006853DF" w:rsidRDefault="006853DF" w:rsidP="006D3E09">
      <w:pPr>
        <w:pStyle w:val="Normale1"/>
        <w:spacing w:after="0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grave situazione sarà oggetto </w:t>
      </w:r>
      <w:r w:rsidR="00663C32">
        <w:rPr>
          <w:rFonts w:ascii="Verdana" w:hAnsi="Verdana"/>
          <w:sz w:val="22"/>
          <w:szCs w:val="22"/>
        </w:rPr>
        <w:t xml:space="preserve">di approfondimento </w:t>
      </w:r>
      <w:r>
        <w:rPr>
          <w:rFonts w:ascii="Verdana" w:hAnsi="Verdana"/>
          <w:sz w:val="22"/>
          <w:szCs w:val="22"/>
        </w:rPr>
        <w:t xml:space="preserve">del tavolo nazionale, richiesto </w:t>
      </w:r>
      <w:r w:rsidR="006D3E09">
        <w:rPr>
          <w:rFonts w:ascii="Verdana" w:hAnsi="Verdana"/>
          <w:sz w:val="22"/>
          <w:szCs w:val="22"/>
        </w:rPr>
        <w:t>da tempo</w:t>
      </w:r>
      <w:r>
        <w:rPr>
          <w:rFonts w:ascii="Verdana" w:hAnsi="Verdana"/>
          <w:sz w:val="22"/>
          <w:szCs w:val="22"/>
        </w:rPr>
        <w:t xml:space="preserve"> da Confagricoltura e convocato il 30 luglio alla presenza del ministro Lollobrigida.  </w:t>
      </w:r>
    </w:p>
    <w:p w14:paraId="1E5F21B7" w14:textId="179544F2" w:rsidR="006853DF" w:rsidRDefault="006853DF" w:rsidP="006D3E09">
      <w:pPr>
        <w:pStyle w:val="Normale1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14:paraId="63A68258" w14:textId="6CB1532E" w:rsidR="002D1FDB" w:rsidRPr="00F95527" w:rsidRDefault="00C01973" w:rsidP="006D3E09">
      <w:pPr>
        <w:pStyle w:val="Normale1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C01973">
        <w:rPr>
          <w:rFonts w:ascii="Verdana" w:hAnsi="Verdana"/>
          <w:sz w:val="22"/>
          <w:szCs w:val="22"/>
        </w:rPr>
        <w:t xml:space="preserve">L’allarme delle </w:t>
      </w:r>
      <w:r w:rsidR="0040461E">
        <w:rPr>
          <w:rFonts w:ascii="Verdana" w:hAnsi="Verdana"/>
          <w:sz w:val="22"/>
          <w:szCs w:val="22"/>
        </w:rPr>
        <w:t xml:space="preserve">aziende </w:t>
      </w:r>
      <w:r w:rsidRPr="00C01973">
        <w:rPr>
          <w:rFonts w:ascii="Verdana" w:hAnsi="Verdana"/>
          <w:sz w:val="22"/>
          <w:szCs w:val="22"/>
        </w:rPr>
        <w:t xml:space="preserve">trova riscontro in dati concreti: a fronte di una </w:t>
      </w:r>
      <w:r w:rsidR="0040461E" w:rsidRPr="00CD3089">
        <w:rPr>
          <w:rFonts w:ascii="Verdana" w:hAnsi="Verdana"/>
          <w:sz w:val="22"/>
          <w:szCs w:val="22"/>
        </w:rPr>
        <w:t xml:space="preserve">disponibilità complessiva di prodotto sostanzialmente </w:t>
      </w:r>
      <w:r w:rsidRPr="00C01973">
        <w:rPr>
          <w:rFonts w:ascii="Verdana" w:hAnsi="Verdana"/>
          <w:sz w:val="22"/>
          <w:szCs w:val="22"/>
        </w:rPr>
        <w:t xml:space="preserve">stabile rispetto alla </w:t>
      </w:r>
      <w:r w:rsidR="0040461E" w:rsidRPr="00CD3089">
        <w:rPr>
          <w:rFonts w:ascii="Verdana" w:hAnsi="Verdana"/>
          <w:sz w:val="22"/>
          <w:szCs w:val="22"/>
        </w:rPr>
        <w:t xml:space="preserve">campagna precedente, il mercato del riso </w:t>
      </w:r>
      <w:r w:rsidRPr="00C01973">
        <w:rPr>
          <w:rFonts w:ascii="Verdana" w:hAnsi="Verdana"/>
          <w:sz w:val="22"/>
          <w:szCs w:val="22"/>
        </w:rPr>
        <w:t xml:space="preserve">registra </w:t>
      </w:r>
      <w:r w:rsidR="0040461E" w:rsidRPr="00CD3089">
        <w:rPr>
          <w:rFonts w:ascii="Verdana" w:hAnsi="Verdana"/>
          <w:sz w:val="22"/>
          <w:szCs w:val="22"/>
        </w:rPr>
        <w:t xml:space="preserve">oggi una </w:t>
      </w:r>
      <w:r w:rsidRPr="00C01973">
        <w:rPr>
          <w:rFonts w:ascii="Verdana" w:hAnsi="Verdana"/>
          <w:sz w:val="22"/>
          <w:szCs w:val="22"/>
        </w:rPr>
        <w:t xml:space="preserve">forte contrazione. Le quotazioni alla produzione continuano a scendere, comprimendo ulteriormente i margini degli agricoltori </w:t>
      </w:r>
      <w:r w:rsidR="006D3E09">
        <w:rPr>
          <w:rFonts w:ascii="Verdana" w:hAnsi="Verdana"/>
          <w:sz w:val="22"/>
          <w:szCs w:val="22"/>
        </w:rPr>
        <w:t xml:space="preserve">italiani </w:t>
      </w:r>
      <w:r w:rsidRPr="00C01973">
        <w:rPr>
          <w:rFonts w:ascii="Verdana" w:hAnsi="Verdana"/>
          <w:sz w:val="22"/>
          <w:szCs w:val="22"/>
        </w:rPr>
        <w:t xml:space="preserve">e aggravando una </w:t>
      </w:r>
      <w:r w:rsidR="00663C32" w:rsidRPr="00C01973">
        <w:rPr>
          <w:rFonts w:ascii="Verdana" w:hAnsi="Verdana"/>
          <w:sz w:val="22"/>
          <w:szCs w:val="22"/>
        </w:rPr>
        <w:t>condizione</w:t>
      </w:r>
      <w:r w:rsidRPr="00C01973">
        <w:rPr>
          <w:rFonts w:ascii="Verdana" w:hAnsi="Verdana"/>
          <w:sz w:val="22"/>
          <w:szCs w:val="22"/>
        </w:rPr>
        <w:t xml:space="preserve"> già critica per l’intero comparto.</w:t>
      </w:r>
    </w:p>
    <w:p w14:paraId="29BF4163" w14:textId="77777777" w:rsidR="0042114D" w:rsidRDefault="0042114D" w:rsidP="006D3E09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14:paraId="051169B4" w14:textId="5482B701" w:rsidR="006D3E09" w:rsidRDefault="00BB66C7" w:rsidP="006D3E09">
      <w:pPr>
        <w:pStyle w:val="Normale1"/>
        <w:spacing w:after="0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Pesa </w:t>
      </w:r>
      <w:r w:rsidR="0040461E">
        <w:rPr>
          <w:rFonts w:ascii="Verdana" w:hAnsi="Verdana"/>
          <w:sz w:val="22"/>
          <w:szCs w:val="22"/>
        </w:rPr>
        <w:t>soprattutto</w:t>
      </w:r>
      <w:r w:rsidR="0040461E" w:rsidRPr="00CD3089">
        <w:rPr>
          <w:rFonts w:ascii="Verdana" w:hAnsi="Verdana"/>
          <w:sz w:val="22"/>
          <w:szCs w:val="22"/>
        </w:rPr>
        <w:t xml:space="preserve"> </w:t>
      </w:r>
      <w:r w:rsidR="009273C3" w:rsidRPr="009273C3">
        <w:rPr>
          <w:rFonts w:ascii="Verdana" w:hAnsi="Verdana"/>
          <w:sz w:val="22"/>
          <w:szCs w:val="22"/>
        </w:rPr>
        <w:t>il forte aumento</w:t>
      </w:r>
      <w:r w:rsidR="0040461E" w:rsidRPr="00CD3089">
        <w:rPr>
          <w:rFonts w:ascii="Verdana" w:hAnsi="Verdana"/>
          <w:sz w:val="22"/>
          <w:szCs w:val="22"/>
        </w:rPr>
        <w:t xml:space="preserve"> delle importazioni di riso </w:t>
      </w:r>
      <w:r w:rsidR="009273C3" w:rsidRPr="009273C3">
        <w:rPr>
          <w:rFonts w:ascii="Verdana" w:hAnsi="Verdana"/>
          <w:sz w:val="22"/>
          <w:szCs w:val="22"/>
        </w:rPr>
        <w:t>dai</w:t>
      </w:r>
      <w:r w:rsidR="0040461E" w:rsidRPr="00CD3089">
        <w:rPr>
          <w:rFonts w:ascii="Verdana" w:hAnsi="Verdana"/>
          <w:sz w:val="22"/>
          <w:szCs w:val="22"/>
        </w:rPr>
        <w:t xml:space="preserve"> Paesi extra </w:t>
      </w:r>
      <w:r w:rsidR="009273C3" w:rsidRPr="009273C3">
        <w:rPr>
          <w:rFonts w:ascii="Verdana" w:hAnsi="Verdana"/>
          <w:sz w:val="22"/>
          <w:szCs w:val="22"/>
        </w:rPr>
        <w:t>UE. L’afflusso</w:t>
      </w:r>
      <w:r w:rsidR="0040461E" w:rsidRPr="00CD3089">
        <w:rPr>
          <w:rFonts w:ascii="Verdana" w:hAnsi="Verdana"/>
          <w:sz w:val="22"/>
          <w:szCs w:val="22"/>
        </w:rPr>
        <w:t xml:space="preserve"> crescente di prodotto estero nel mercato </w:t>
      </w:r>
      <w:r w:rsidR="009273C3">
        <w:rPr>
          <w:rFonts w:ascii="Verdana" w:hAnsi="Verdana"/>
          <w:sz w:val="22"/>
          <w:szCs w:val="22"/>
        </w:rPr>
        <w:t>europeo</w:t>
      </w:r>
      <w:r w:rsidR="0040461E" w:rsidRPr="00CD3089">
        <w:rPr>
          <w:rFonts w:ascii="Verdana" w:hAnsi="Verdana"/>
          <w:sz w:val="22"/>
          <w:szCs w:val="22"/>
        </w:rPr>
        <w:t xml:space="preserve"> </w:t>
      </w:r>
      <w:r w:rsidR="009273C3" w:rsidRPr="009273C3">
        <w:rPr>
          <w:rFonts w:ascii="Verdana" w:hAnsi="Verdana"/>
          <w:sz w:val="22"/>
          <w:szCs w:val="22"/>
        </w:rPr>
        <w:t>alimenta un eccesso</w:t>
      </w:r>
      <w:r w:rsidR="0040461E" w:rsidRPr="00CD3089">
        <w:rPr>
          <w:rFonts w:ascii="Verdana" w:hAnsi="Verdana"/>
          <w:sz w:val="22"/>
          <w:szCs w:val="22"/>
        </w:rPr>
        <w:t xml:space="preserve"> di </w:t>
      </w:r>
      <w:r w:rsidR="009273C3" w:rsidRPr="009273C3">
        <w:rPr>
          <w:rFonts w:ascii="Verdana" w:hAnsi="Verdana"/>
          <w:sz w:val="22"/>
          <w:szCs w:val="22"/>
        </w:rPr>
        <w:t xml:space="preserve">offerta, accentua la </w:t>
      </w:r>
      <w:r w:rsidR="0040461E" w:rsidRPr="00CD3089">
        <w:rPr>
          <w:rFonts w:ascii="Verdana" w:hAnsi="Verdana"/>
          <w:sz w:val="22"/>
          <w:szCs w:val="22"/>
        </w:rPr>
        <w:t xml:space="preserve">pressione </w:t>
      </w:r>
      <w:r w:rsidR="009273C3" w:rsidRPr="009273C3">
        <w:rPr>
          <w:rFonts w:ascii="Verdana" w:hAnsi="Verdana"/>
          <w:sz w:val="22"/>
          <w:szCs w:val="22"/>
        </w:rPr>
        <w:t xml:space="preserve">al ribasso </w:t>
      </w:r>
      <w:r w:rsidR="0040461E" w:rsidRPr="00CD3089">
        <w:rPr>
          <w:rFonts w:ascii="Verdana" w:hAnsi="Verdana"/>
          <w:sz w:val="22"/>
          <w:szCs w:val="22"/>
        </w:rPr>
        <w:t xml:space="preserve">sui prezzi e </w:t>
      </w:r>
      <w:r w:rsidR="009273C3" w:rsidRPr="009273C3">
        <w:rPr>
          <w:rFonts w:ascii="Verdana" w:hAnsi="Verdana"/>
          <w:sz w:val="22"/>
          <w:szCs w:val="22"/>
        </w:rPr>
        <w:t xml:space="preserve">ostacola la piena </w:t>
      </w:r>
      <w:r w:rsidR="0040461E" w:rsidRPr="00CD3089">
        <w:rPr>
          <w:rFonts w:ascii="Verdana" w:hAnsi="Verdana"/>
          <w:sz w:val="22"/>
          <w:szCs w:val="22"/>
        </w:rPr>
        <w:t xml:space="preserve">valorizzazione del riso nazionale. </w:t>
      </w:r>
    </w:p>
    <w:p w14:paraId="3E802E66" w14:textId="77777777" w:rsidR="00D3633E" w:rsidRDefault="00D3633E" w:rsidP="006D3E09">
      <w:pPr>
        <w:pStyle w:val="Normale1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14:paraId="0710F1AE" w14:textId="77777777" w:rsidR="006D3E09" w:rsidRDefault="006D3E09" w:rsidP="006D3E09">
      <w:pPr>
        <w:pStyle w:val="Normale1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14:paraId="3C251DDD" w14:textId="2DF6732E" w:rsidR="00C60693" w:rsidRDefault="006853DF" w:rsidP="006D3E09">
      <w:pPr>
        <w:pStyle w:val="Normale1"/>
        <w:spacing w:after="0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Nei sol</w:t>
      </w:r>
      <w:r w:rsidR="006D3E09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 primi tre mesi del 2026 le importazioni </w:t>
      </w:r>
      <w:r w:rsidR="006D3E09">
        <w:rPr>
          <w:rFonts w:ascii="Verdana" w:hAnsi="Verdana"/>
          <w:sz w:val="22"/>
          <w:szCs w:val="22"/>
        </w:rPr>
        <w:t xml:space="preserve">in volume </w:t>
      </w:r>
      <w:r>
        <w:rPr>
          <w:rFonts w:ascii="Verdana" w:hAnsi="Verdana"/>
          <w:sz w:val="22"/>
          <w:szCs w:val="22"/>
        </w:rPr>
        <w:t>sono aumentate del 29%</w:t>
      </w:r>
      <w:r w:rsidR="00C60693">
        <w:rPr>
          <w:rFonts w:ascii="Verdana" w:hAnsi="Verdana"/>
          <w:sz w:val="22"/>
          <w:szCs w:val="22"/>
        </w:rPr>
        <w:t xml:space="preserve">, percentuale che sale al 47% rispetto a due anni fa. In valore, l’aumento dell’import di riso dal 2024 è stato del 17%. </w:t>
      </w:r>
      <w:r w:rsidR="00663C32">
        <w:rPr>
          <w:rFonts w:ascii="Verdana" w:hAnsi="Verdana"/>
          <w:sz w:val="22"/>
          <w:szCs w:val="22"/>
        </w:rPr>
        <w:t>(</w:t>
      </w:r>
      <w:r w:rsidR="00663C32" w:rsidRPr="002241F1">
        <w:rPr>
          <w:rFonts w:ascii="Verdana" w:hAnsi="Verdana"/>
          <w:i/>
          <w:iCs/>
          <w:sz w:val="22"/>
          <w:szCs w:val="22"/>
        </w:rPr>
        <w:t>cfr. tabella</w:t>
      </w:r>
      <w:r w:rsidR="002241F1" w:rsidRPr="002241F1">
        <w:rPr>
          <w:rFonts w:ascii="Verdana" w:hAnsi="Verdana"/>
          <w:i/>
          <w:iCs/>
          <w:sz w:val="22"/>
          <w:szCs w:val="22"/>
        </w:rPr>
        <w:t xml:space="preserve"> in allegato</w:t>
      </w:r>
      <w:r w:rsidR="00663C32">
        <w:rPr>
          <w:rFonts w:ascii="Verdana" w:hAnsi="Verdana"/>
          <w:sz w:val="22"/>
          <w:szCs w:val="22"/>
        </w:rPr>
        <w:t>)</w:t>
      </w:r>
      <w:r w:rsidR="00D3633E">
        <w:rPr>
          <w:rFonts w:ascii="Verdana" w:hAnsi="Verdana"/>
          <w:sz w:val="22"/>
          <w:szCs w:val="22"/>
        </w:rPr>
        <w:t xml:space="preserve">. Il prodotto proviene in larga parte da Paesi extra Ue, che non garantiscono gli standard qualitativi di Italia e Europa. </w:t>
      </w:r>
    </w:p>
    <w:p w14:paraId="3456D600" w14:textId="046FA91A" w:rsidR="00D3633E" w:rsidRDefault="00D3633E" w:rsidP="006D3E09">
      <w:pPr>
        <w:pStyle w:val="Normale1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14:paraId="6112CE47" w14:textId="77777777" w:rsidR="005B7526" w:rsidRDefault="005B7526" w:rsidP="005B7526">
      <w:pPr>
        <w:pStyle w:val="Normale1"/>
        <w:spacing w:after="0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Confagricoltura Alessandria sostiene la necessità di introdurre</w:t>
      </w:r>
      <w:r w:rsidRPr="00D3633E">
        <w:rPr>
          <w:rFonts w:ascii="Verdana" w:hAnsi="Verdana"/>
          <w:sz w:val="22"/>
          <w:szCs w:val="22"/>
        </w:rPr>
        <w:t xml:space="preserve"> un meccanismo di protezione che possa incidere sulle importazioni dai paesi Eba </w:t>
      </w:r>
      <w:r>
        <w:rPr>
          <w:rFonts w:ascii="Verdana" w:hAnsi="Verdana"/>
          <w:sz w:val="22"/>
          <w:szCs w:val="22"/>
        </w:rPr>
        <w:t>“</w:t>
      </w:r>
      <w:r w:rsidRPr="00D3633E">
        <w:rPr>
          <w:rFonts w:ascii="Verdana" w:hAnsi="Verdana"/>
          <w:sz w:val="22"/>
          <w:szCs w:val="22"/>
        </w:rPr>
        <w:t>Everything But Arms</w:t>
      </w:r>
      <w:r>
        <w:rPr>
          <w:rFonts w:ascii="Verdana" w:hAnsi="Verdana"/>
          <w:sz w:val="22"/>
          <w:szCs w:val="22"/>
        </w:rPr>
        <w:t>”</w:t>
      </w:r>
      <w:r w:rsidRPr="00D3633E">
        <w:rPr>
          <w:rFonts w:ascii="Verdana" w:hAnsi="Verdana"/>
          <w:sz w:val="22"/>
          <w:szCs w:val="22"/>
        </w:rPr>
        <w:t>, regime che consente l’accesso al mercato Ue in esenzione da dazi e quote; una rivalutazione delle tariffe doganali e l’istituzione di un dazio specifico per il riso bianco.</w:t>
      </w:r>
    </w:p>
    <w:p w14:paraId="202FD0A6" w14:textId="77777777" w:rsidR="00C153D6" w:rsidRDefault="00C153D6" w:rsidP="006D3E09">
      <w:pPr>
        <w:pStyle w:val="Normale1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14:paraId="6996132F" w14:textId="3B3222F2" w:rsidR="006D3E09" w:rsidRDefault="00C153D6" w:rsidP="006D3E09">
      <w:pPr>
        <w:pStyle w:val="Normale1"/>
        <w:spacing w:after="0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sindacato agricolo</w:t>
      </w:r>
      <w:r w:rsidR="006D3E09">
        <w:rPr>
          <w:rFonts w:ascii="Verdana" w:hAnsi="Verdana"/>
          <w:sz w:val="22"/>
          <w:szCs w:val="22"/>
        </w:rPr>
        <w:t xml:space="preserve"> sta </w:t>
      </w:r>
      <w:r>
        <w:rPr>
          <w:rFonts w:ascii="Verdana" w:hAnsi="Verdana"/>
          <w:sz w:val="22"/>
          <w:szCs w:val="22"/>
        </w:rPr>
        <w:t xml:space="preserve">inoltre </w:t>
      </w:r>
      <w:r w:rsidR="006D3E09">
        <w:rPr>
          <w:rFonts w:ascii="Verdana" w:hAnsi="Verdana"/>
          <w:sz w:val="22"/>
          <w:szCs w:val="22"/>
        </w:rPr>
        <w:t xml:space="preserve">definendo una serie di proposte </w:t>
      </w:r>
      <w:r w:rsidR="00197D64">
        <w:rPr>
          <w:rFonts w:ascii="Verdana" w:hAnsi="Verdana"/>
          <w:sz w:val="22"/>
          <w:szCs w:val="22"/>
        </w:rPr>
        <w:t xml:space="preserve">per il </w:t>
      </w:r>
      <w:r w:rsidR="006D3E09">
        <w:rPr>
          <w:rFonts w:ascii="Verdana" w:hAnsi="Verdana"/>
          <w:sz w:val="22"/>
          <w:szCs w:val="22"/>
        </w:rPr>
        <w:t xml:space="preserve">settore, non solo sul piano dei controlli </w:t>
      </w:r>
      <w:r w:rsidR="00197D64">
        <w:rPr>
          <w:rFonts w:ascii="Verdana" w:hAnsi="Verdana"/>
          <w:sz w:val="22"/>
          <w:szCs w:val="22"/>
        </w:rPr>
        <w:t>a</w:t>
      </w:r>
      <w:r w:rsidR="006D3E09">
        <w:rPr>
          <w:rFonts w:ascii="Verdana" w:hAnsi="Verdana"/>
          <w:sz w:val="22"/>
          <w:szCs w:val="22"/>
        </w:rPr>
        <w:t xml:space="preserve">lle importazioni, ma anche </w:t>
      </w:r>
      <w:r w:rsidR="00663C32">
        <w:rPr>
          <w:rFonts w:ascii="Verdana" w:hAnsi="Verdana"/>
          <w:sz w:val="22"/>
          <w:szCs w:val="22"/>
        </w:rPr>
        <w:t xml:space="preserve">sugli incentivi </w:t>
      </w:r>
      <w:r w:rsidR="009B76EC">
        <w:rPr>
          <w:rFonts w:ascii="Verdana" w:hAnsi="Verdana"/>
          <w:sz w:val="22"/>
          <w:szCs w:val="22"/>
        </w:rPr>
        <w:t xml:space="preserve">agli agricoltori per </w:t>
      </w:r>
      <w:r w:rsidR="00197D64">
        <w:rPr>
          <w:rFonts w:ascii="Verdana" w:hAnsi="Verdana"/>
          <w:sz w:val="22"/>
          <w:szCs w:val="22"/>
        </w:rPr>
        <w:t xml:space="preserve">la </w:t>
      </w:r>
      <w:r w:rsidR="00663C32">
        <w:rPr>
          <w:rFonts w:ascii="Verdana" w:hAnsi="Verdana"/>
          <w:sz w:val="22"/>
          <w:szCs w:val="22"/>
        </w:rPr>
        <w:t xml:space="preserve">stipula di contratti di filiera e </w:t>
      </w:r>
      <w:r w:rsidR="00197D64">
        <w:rPr>
          <w:rFonts w:ascii="Verdana" w:hAnsi="Verdana"/>
          <w:sz w:val="22"/>
          <w:szCs w:val="22"/>
        </w:rPr>
        <w:t xml:space="preserve">alla </w:t>
      </w:r>
      <w:r w:rsidR="00663C32">
        <w:rPr>
          <w:rFonts w:ascii="Verdana" w:hAnsi="Verdana"/>
          <w:sz w:val="22"/>
          <w:szCs w:val="22"/>
        </w:rPr>
        <w:t>programmazione delle produzioni, allo stoccaggio, oltre alla promozione di buone pratiche per l’uso razionale di acqua in risaia e per una maggiore aggregazione dei produttori.</w:t>
      </w:r>
    </w:p>
    <w:p w14:paraId="485230B7" w14:textId="5211A0BD" w:rsidR="00C60693" w:rsidRDefault="00C60693">
      <w:pPr>
        <w:spacing w:after="0" w:line="276" w:lineRule="auto"/>
        <w:jc w:val="both"/>
        <w:rPr>
          <w:rFonts w:ascii="Verdana" w:hAnsi="Verdana"/>
          <w:sz w:val="22"/>
          <w:szCs w:val="22"/>
        </w:rPr>
      </w:pPr>
    </w:p>
    <w:p w14:paraId="1F619519" w14:textId="77777777" w:rsidR="00D3633E" w:rsidRDefault="00D3633E">
      <w:pPr>
        <w:spacing w:after="0" w:line="276" w:lineRule="auto"/>
        <w:jc w:val="both"/>
        <w:rPr>
          <w:rFonts w:ascii="Verdana" w:hAnsi="Verdana"/>
          <w:sz w:val="22"/>
          <w:szCs w:val="22"/>
        </w:rPr>
      </w:pPr>
    </w:p>
    <w:p w14:paraId="67D3A871" w14:textId="6DD4FB9B" w:rsidR="00D3633E" w:rsidRDefault="00D3633E">
      <w:pPr>
        <w:spacing w:after="0"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Ricordiamo che i</w:t>
      </w:r>
      <w:r w:rsidRPr="00D3633E">
        <w:rPr>
          <w:rFonts w:ascii="Verdana" w:hAnsi="Verdana"/>
          <w:sz w:val="22"/>
          <w:szCs w:val="22"/>
        </w:rPr>
        <w:t>l Piemonte è la prima regione produttrice di riso in Italia, con una quota che rappresenta circa il 52% del totale nazionale</w:t>
      </w:r>
      <w:r>
        <w:rPr>
          <w:rFonts w:ascii="Verdana" w:hAnsi="Verdana"/>
          <w:sz w:val="22"/>
          <w:szCs w:val="22"/>
        </w:rPr>
        <w:t>. I</w:t>
      </w:r>
      <w:r w:rsidR="005B7526">
        <w:rPr>
          <w:rFonts w:ascii="Verdana" w:hAnsi="Verdana"/>
          <w:sz w:val="22"/>
          <w:szCs w:val="22"/>
        </w:rPr>
        <w:t>n</w:t>
      </w:r>
      <w:r>
        <w:rPr>
          <w:rFonts w:ascii="Verdana" w:hAnsi="Verdana"/>
          <w:sz w:val="22"/>
          <w:szCs w:val="22"/>
        </w:rPr>
        <w:t xml:space="preserve"> provincia di Alessandria sono </w:t>
      </w:r>
      <w:r w:rsidR="003F5CF1">
        <w:rPr>
          <w:rFonts w:ascii="Verdana" w:hAnsi="Verdana"/>
          <w:sz w:val="22"/>
          <w:szCs w:val="22"/>
        </w:rPr>
        <w:t xml:space="preserve">circa </w:t>
      </w:r>
      <w:r w:rsidR="005B7526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 xml:space="preserve"> mila gli ettari coltivati a riso, nell’area del casalese. </w:t>
      </w:r>
    </w:p>
    <w:p w14:paraId="7042FBBB" w14:textId="77777777" w:rsidR="00663C32" w:rsidRDefault="00663C32">
      <w:pPr>
        <w:spacing w:after="0" w:line="276" w:lineRule="auto"/>
        <w:jc w:val="both"/>
        <w:rPr>
          <w:rFonts w:ascii="Verdana" w:hAnsi="Verdana"/>
          <w:sz w:val="22"/>
          <w:szCs w:val="22"/>
        </w:rPr>
      </w:pPr>
    </w:p>
    <w:p w14:paraId="152130B5" w14:textId="77777777" w:rsidR="00197D64" w:rsidRDefault="00197D64" w:rsidP="00663C32">
      <w:pPr>
        <w:spacing w:after="0" w:line="240" w:lineRule="auto"/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14:paraId="3B18C250" w14:textId="4A616309" w:rsidR="00C60693" w:rsidRPr="006D3E09" w:rsidRDefault="00C60693" w:rsidP="00663C32">
      <w:pPr>
        <w:spacing w:after="0" w:line="240" w:lineRule="auto"/>
        <w:jc w:val="center"/>
        <w:rPr>
          <w:rFonts w:ascii="Verdana" w:hAnsi="Verdana"/>
          <w:b/>
          <w:bCs/>
          <w:i/>
          <w:iCs/>
          <w:sz w:val="22"/>
          <w:szCs w:val="22"/>
        </w:rPr>
      </w:pPr>
      <w:r w:rsidRPr="006D3E09">
        <w:rPr>
          <w:rFonts w:ascii="Verdana" w:hAnsi="Verdana"/>
          <w:b/>
          <w:bCs/>
          <w:i/>
          <w:iCs/>
          <w:sz w:val="22"/>
          <w:szCs w:val="22"/>
        </w:rPr>
        <w:t>Importazioni di riso nei primi tre mesi 2026</w:t>
      </w:r>
    </w:p>
    <w:p w14:paraId="002FC1A9" w14:textId="2906715A" w:rsidR="006D3E09" w:rsidRDefault="00663C32" w:rsidP="006D3E09">
      <w:pPr>
        <w:spacing w:after="0" w:line="276" w:lineRule="auto"/>
        <w:jc w:val="right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6A40129" wp14:editId="3F05ECF9">
            <wp:simplePos x="0" y="0"/>
            <wp:positionH relativeFrom="column">
              <wp:posOffset>278130</wp:posOffset>
            </wp:positionH>
            <wp:positionV relativeFrom="paragraph">
              <wp:posOffset>210820</wp:posOffset>
            </wp:positionV>
            <wp:extent cx="5806440" cy="1217295"/>
            <wp:effectExtent l="0" t="0" r="3810" b="1905"/>
            <wp:wrapTopAndBottom/>
            <wp:docPr id="6165880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121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1ED6D" w14:textId="37DA8E01" w:rsidR="006D3E09" w:rsidRDefault="006D3E09" w:rsidP="006D3E09">
      <w:pPr>
        <w:spacing w:after="0" w:line="276" w:lineRule="auto"/>
        <w:jc w:val="right"/>
        <w:rPr>
          <w:rFonts w:ascii="Verdana" w:hAnsi="Verdana"/>
          <w:i/>
          <w:iCs/>
          <w:sz w:val="18"/>
          <w:szCs w:val="18"/>
        </w:rPr>
      </w:pPr>
    </w:p>
    <w:p w14:paraId="07C9FD59" w14:textId="6E2553A2" w:rsidR="006D3E09" w:rsidRDefault="006D3E09" w:rsidP="006D3E09">
      <w:pPr>
        <w:spacing w:after="0" w:line="240" w:lineRule="auto"/>
        <w:jc w:val="right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E</w:t>
      </w:r>
      <w:r w:rsidRPr="006D3E09">
        <w:rPr>
          <w:rFonts w:ascii="Verdana" w:hAnsi="Verdana"/>
          <w:i/>
          <w:iCs/>
          <w:sz w:val="18"/>
          <w:szCs w:val="18"/>
        </w:rPr>
        <w:t>laborazione Confagricoltura su dati Istat</w:t>
      </w:r>
    </w:p>
    <w:p w14:paraId="1070D184" w14:textId="77777777" w:rsidR="006B3BB7" w:rsidRDefault="006B3BB7" w:rsidP="006D3E09">
      <w:pPr>
        <w:spacing w:after="0" w:line="240" w:lineRule="auto"/>
        <w:jc w:val="right"/>
        <w:rPr>
          <w:rFonts w:ascii="Verdana" w:hAnsi="Verdana"/>
          <w:i/>
          <w:iCs/>
          <w:sz w:val="18"/>
          <w:szCs w:val="18"/>
        </w:rPr>
      </w:pPr>
    </w:p>
    <w:p w14:paraId="69FEB647" w14:textId="77777777" w:rsidR="006B3BB7" w:rsidRDefault="006B3BB7" w:rsidP="006B3BB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19BA4BD" w14:textId="77777777" w:rsidR="006B3BB7" w:rsidRDefault="006B3BB7" w:rsidP="006B3BB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7AEFC2F" w14:textId="77777777" w:rsidR="006B3BB7" w:rsidRDefault="006B3BB7" w:rsidP="006B3BB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CB26C3B" w14:textId="3CE0F426" w:rsidR="006B3BB7" w:rsidRPr="006B3BB7" w:rsidRDefault="006B3BB7" w:rsidP="006B3BB7">
      <w:pPr>
        <w:spacing w:after="0"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Alessandria, </w:t>
      </w:r>
      <w:r w:rsidR="00822A30">
        <w:rPr>
          <w:rFonts w:ascii="Verdana" w:hAnsi="Verdana"/>
          <w:sz w:val="22"/>
          <w:szCs w:val="22"/>
        </w:rPr>
        <w:t>10 luglio 2026</w:t>
      </w:r>
    </w:p>
    <w:sectPr w:rsidR="006B3BB7" w:rsidRPr="006B3BB7" w:rsidSect="003D734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1A00" w14:textId="77777777" w:rsidR="0061707F" w:rsidRDefault="0061707F" w:rsidP="00C60693">
      <w:pPr>
        <w:spacing w:after="0" w:line="240" w:lineRule="auto"/>
      </w:pPr>
      <w:r>
        <w:separator/>
      </w:r>
    </w:p>
  </w:endnote>
  <w:endnote w:type="continuationSeparator" w:id="0">
    <w:p w14:paraId="0A70A3E2" w14:textId="77777777" w:rsidR="0061707F" w:rsidRDefault="0061707F" w:rsidP="00C6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50E6" w14:textId="77777777" w:rsidR="0061707F" w:rsidRDefault="0061707F" w:rsidP="00C60693">
      <w:pPr>
        <w:spacing w:after="0" w:line="240" w:lineRule="auto"/>
      </w:pPr>
      <w:r>
        <w:separator/>
      </w:r>
    </w:p>
  </w:footnote>
  <w:footnote w:type="continuationSeparator" w:id="0">
    <w:p w14:paraId="770870C6" w14:textId="77777777" w:rsidR="0061707F" w:rsidRDefault="0061707F" w:rsidP="00C60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076AF"/>
    <w:multiLevelType w:val="hybridMultilevel"/>
    <w:tmpl w:val="BD1EB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41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1"/>
    <w:rsid w:val="00041AE5"/>
    <w:rsid w:val="00084FC0"/>
    <w:rsid w:val="000E1D97"/>
    <w:rsid w:val="0014701E"/>
    <w:rsid w:val="00197D64"/>
    <w:rsid w:val="001B08B3"/>
    <w:rsid w:val="00204CEF"/>
    <w:rsid w:val="002241F1"/>
    <w:rsid w:val="00284408"/>
    <w:rsid w:val="002C14B5"/>
    <w:rsid w:val="002D1FDB"/>
    <w:rsid w:val="002D7808"/>
    <w:rsid w:val="00377733"/>
    <w:rsid w:val="003D7346"/>
    <w:rsid w:val="003F5CF1"/>
    <w:rsid w:val="0040461E"/>
    <w:rsid w:val="0042114D"/>
    <w:rsid w:val="005B7526"/>
    <w:rsid w:val="005E4D89"/>
    <w:rsid w:val="0061707F"/>
    <w:rsid w:val="00663C32"/>
    <w:rsid w:val="0067646B"/>
    <w:rsid w:val="006853DF"/>
    <w:rsid w:val="006B3BB7"/>
    <w:rsid w:val="006D3E09"/>
    <w:rsid w:val="00727135"/>
    <w:rsid w:val="00732B63"/>
    <w:rsid w:val="00735168"/>
    <w:rsid w:val="007675FF"/>
    <w:rsid w:val="00822A30"/>
    <w:rsid w:val="00825213"/>
    <w:rsid w:val="008A05A9"/>
    <w:rsid w:val="009273C3"/>
    <w:rsid w:val="00950C70"/>
    <w:rsid w:val="00970995"/>
    <w:rsid w:val="009B76EC"/>
    <w:rsid w:val="00A00AB8"/>
    <w:rsid w:val="00AB6673"/>
    <w:rsid w:val="00AE77A2"/>
    <w:rsid w:val="00B60E7F"/>
    <w:rsid w:val="00B621EE"/>
    <w:rsid w:val="00B904C9"/>
    <w:rsid w:val="00BB66C7"/>
    <w:rsid w:val="00C01973"/>
    <w:rsid w:val="00C153D6"/>
    <w:rsid w:val="00C41D4B"/>
    <w:rsid w:val="00C60693"/>
    <w:rsid w:val="00C86B91"/>
    <w:rsid w:val="00CD3089"/>
    <w:rsid w:val="00D12241"/>
    <w:rsid w:val="00D3633E"/>
    <w:rsid w:val="00D3701C"/>
    <w:rsid w:val="00DD53EC"/>
    <w:rsid w:val="00ED5E35"/>
    <w:rsid w:val="00EE77C5"/>
    <w:rsid w:val="00F079AF"/>
    <w:rsid w:val="00F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23B5"/>
  <w15:chartTrackingRefBased/>
  <w15:docId w15:val="{177221FD-3D8A-4E7D-8709-06AD9731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6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6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6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6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6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6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6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6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6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6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6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6B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6B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6B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6B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6B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6B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C86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C86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6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6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6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6B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6B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6B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6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6B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6B91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basedOn w:val="Normale"/>
    <w:pPr>
      <w:spacing w:line="276" w:lineRule="auto"/>
    </w:pPr>
    <w:rPr>
      <w:rFonts w:ascii="Aptos" w:hAnsi="Aptos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60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693"/>
  </w:style>
  <w:style w:type="paragraph" w:styleId="Pidipagina">
    <w:name w:val="footer"/>
    <w:basedOn w:val="Normale"/>
    <w:link w:val="PidipaginaCarattere"/>
    <w:unhideWhenUsed/>
    <w:rsid w:val="00C60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60693"/>
  </w:style>
  <w:style w:type="paragraph" w:styleId="Corpodeltesto2">
    <w:name w:val="Body Text 2"/>
    <w:basedOn w:val="Normale"/>
    <w:link w:val="Corpodeltesto2Carattere"/>
    <w:rsid w:val="003D7346"/>
    <w:pPr>
      <w:spacing w:after="0" w:line="240" w:lineRule="auto"/>
      <w:ind w:firstLine="708"/>
      <w:jc w:val="both"/>
    </w:pPr>
    <w:rPr>
      <w:rFonts w:ascii="Arial" w:eastAsia="SimSun" w:hAnsi="Arial" w:cs="Arial"/>
      <w:kern w:val="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3D7346"/>
    <w:rPr>
      <w:rFonts w:ascii="Arial" w:eastAsia="SimSun" w:hAnsi="Arial" w:cs="Arial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Bellizzi</dc:creator>
  <cp:keywords/>
  <dc:description/>
  <cp:lastModifiedBy>sede-ufficiostampa</cp:lastModifiedBy>
  <cp:revision>7</cp:revision>
  <dcterms:created xsi:type="dcterms:W3CDTF">2026-07-08T13:19:00Z</dcterms:created>
  <dcterms:modified xsi:type="dcterms:W3CDTF">2026-07-10T08:42:00Z</dcterms:modified>
</cp:coreProperties>
</file>