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2843" w:val="left" w:leader="none"/>
          <w:tab w:pos="7224" w:val="left" w:leader="none"/>
        </w:tabs>
        <w:spacing w:line="240" w:lineRule="auto"/>
        <w:ind w:left="886" w:right="0" w:firstLine="0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808203" cy="804672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8203" cy="804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position w:val="43"/>
          <w:sz w:val="20"/>
        </w:rPr>
        <w:drawing>
          <wp:inline distT="0" distB="0" distL="0" distR="0">
            <wp:extent cx="2186792" cy="528066"/>
            <wp:effectExtent l="0" t="0" r="0" b="0"/>
            <wp:docPr id="3" name="image2.jpeg" descr="logo alessandria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86792" cy="5280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43"/>
          <w:sz w:val="20"/>
        </w:rPr>
      </w:r>
      <w:r>
        <w:rPr>
          <w:rFonts w:ascii="Times New Roman"/>
          <w:position w:val="43"/>
          <w:sz w:val="20"/>
        </w:rPr>
        <w:tab/>
      </w:r>
      <w:r>
        <w:rPr>
          <w:rFonts w:ascii="Times New Roman"/>
          <w:position w:val="16"/>
          <w:sz w:val="20"/>
        </w:rPr>
        <w:drawing>
          <wp:inline distT="0" distB="0" distL="0" distR="0">
            <wp:extent cx="1017803" cy="757713"/>
            <wp:effectExtent l="0" t="0" r="0" b="0"/>
            <wp:docPr id="5" name="image3.jpeg" descr="R:\INTESTAZIONI\LOGHI\ALTRO\cia_alessandria.jp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7803" cy="7577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6"/>
          <w:sz w:val="20"/>
        </w:rPr>
      </w:r>
    </w:p>
    <w:p>
      <w:pPr>
        <w:pStyle w:val="BodyText"/>
        <w:spacing w:before="9"/>
        <w:ind w:left="0"/>
        <w:rPr>
          <w:rFonts w:ascii="Times New Roman"/>
          <w:sz w:val="9"/>
        </w:rPr>
      </w:pPr>
    </w:p>
    <w:p>
      <w:pPr>
        <w:spacing w:before="96"/>
        <w:ind w:left="775" w:right="0" w:firstLine="0"/>
        <w:jc w:val="left"/>
        <w:rPr>
          <w:sz w:val="20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34.009995pt;margin-top:6.202234pt;width:269.75pt;height:45.6pt;mso-position-horizontal-relative:page;mso-position-vertical-relative:paragraph;z-index:1573017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704"/>
                    <w:gridCol w:w="2690"/>
                  </w:tblGrid>
                  <w:tr>
                    <w:trPr>
                      <w:trHeight w:val="911" w:hRule="atLeast"/>
                    </w:trPr>
                    <w:tc>
                      <w:tcPr>
                        <w:tcW w:w="2704" w:type="dxa"/>
                      </w:tcPr>
                      <w:p>
                        <w:pPr>
                          <w:pStyle w:val="TableParagraph"/>
                          <w:spacing w:line="222" w:lineRule="exact" w:before="0"/>
                          <w:ind w:left="43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Via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Trotti</w:t>
                        </w:r>
                        <w:r>
                          <w:rPr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122</w:t>
                        </w: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15121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Alessandria</w:t>
                        </w:r>
                      </w:p>
                      <w:p>
                        <w:pPr>
                          <w:pStyle w:val="TableParagraph"/>
                          <w:ind w:left="27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Tel.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0131-</w:t>
                        </w:r>
                        <w:r>
                          <w:rPr>
                            <w:spacing w:val="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43151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left="21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Fax 0131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-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263842</w:t>
                        </w:r>
                      </w:p>
                    </w:tc>
                    <w:tc>
                      <w:tcPr>
                        <w:tcW w:w="2690" w:type="dxa"/>
                      </w:tcPr>
                      <w:p>
                        <w:pPr>
                          <w:pStyle w:val="TableParagraph"/>
                          <w:spacing w:line="222" w:lineRule="exact" w:before="0"/>
                          <w:ind w:left="83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Via</w:t>
                        </w:r>
                        <w:r>
                          <w:rPr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Savonarola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29</w:t>
                        </w:r>
                      </w:p>
                      <w:p>
                        <w:pPr>
                          <w:pStyle w:val="TableParagraph"/>
                          <w:spacing w:before="1"/>
                          <w:ind w:left="82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15121</w:t>
                        </w:r>
                        <w:r>
                          <w:rPr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Alessandria</w:t>
                        </w:r>
                      </w:p>
                      <w:p>
                        <w:pPr>
                          <w:pStyle w:val="TableParagraph"/>
                          <w:ind w:left="81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Tel.</w:t>
                        </w:r>
                        <w:r>
                          <w:rPr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0131 - 236225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left="87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Fax 0131</w:t>
                        </w:r>
                        <w:r>
                          <w:rPr>
                            <w:spacing w:val="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-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41361</w:t>
                        </w:r>
                      </w:p>
                    </w:tc>
                  </w:tr>
                </w:tbl>
                <w:p>
                  <w:pPr>
                    <w:pStyle w:val="BodyText"/>
                    <w:ind w:left="0"/>
                  </w:pPr>
                </w:p>
              </w:txbxContent>
            </v:textbox>
            <w10:wrap type="none"/>
          </v:shape>
        </w:pict>
      </w:r>
      <w:r>
        <w:rPr>
          <w:sz w:val="20"/>
        </w:rPr>
        <w:t>Corso</w:t>
      </w:r>
      <w:r>
        <w:rPr>
          <w:spacing w:val="1"/>
          <w:sz w:val="20"/>
        </w:rPr>
        <w:t> </w:t>
      </w:r>
      <w:r>
        <w:rPr>
          <w:sz w:val="20"/>
        </w:rPr>
        <w:t>Crimea 69</w:t>
      </w:r>
    </w:p>
    <w:p>
      <w:pPr>
        <w:spacing w:before="4"/>
        <w:ind w:left="703" w:right="0" w:firstLine="0"/>
        <w:jc w:val="left"/>
        <w:rPr>
          <w:sz w:val="20"/>
        </w:rPr>
      </w:pPr>
      <w:r>
        <w:rPr>
          <w:sz w:val="20"/>
        </w:rPr>
        <w:t>15121</w:t>
      </w:r>
      <w:r>
        <w:rPr>
          <w:spacing w:val="-7"/>
          <w:sz w:val="20"/>
        </w:rPr>
        <w:t> </w:t>
      </w:r>
      <w:r>
        <w:rPr>
          <w:sz w:val="20"/>
        </w:rPr>
        <w:t>Alessandria</w:t>
      </w:r>
    </w:p>
    <w:p>
      <w:pPr>
        <w:spacing w:before="4"/>
        <w:ind w:left="720" w:right="0" w:firstLine="0"/>
        <w:jc w:val="left"/>
        <w:rPr>
          <w:sz w:val="20"/>
        </w:rPr>
      </w:pPr>
      <w:r>
        <w:rPr>
          <w:sz w:val="20"/>
        </w:rPr>
        <w:t>Tel.</w:t>
      </w:r>
      <w:r>
        <w:rPr>
          <w:spacing w:val="-1"/>
          <w:sz w:val="20"/>
        </w:rPr>
        <w:t> </w:t>
      </w:r>
      <w:r>
        <w:rPr>
          <w:sz w:val="20"/>
        </w:rPr>
        <w:t>0131 - 235891</w:t>
      </w:r>
    </w:p>
    <w:p>
      <w:pPr>
        <w:spacing w:before="5"/>
        <w:ind w:left="691" w:right="0" w:firstLine="0"/>
        <w:jc w:val="left"/>
        <w:rPr>
          <w:sz w:val="20"/>
        </w:rPr>
      </w:pPr>
      <w:r>
        <w:rPr>
          <w:sz w:val="20"/>
        </w:rPr>
        <w:t>Fax</w:t>
      </w:r>
      <w:r>
        <w:rPr>
          <w:spacing w:val="-1"/>
          <w:sz w:val="20"/>
        </w:rPr>
        <w:t> </w:t>
      </w:r>
      <w:r>
        <w:rPr>
          <w:sz w:val="20"/>
        </w:rPr>
        <w:t>0131</w:t>
      </w:r>
      <w:r>
        <w:rPr>
          <w:spacing w:val="2"/>
          <w:sz w:val="20"/>
        </w:rPr>
        <w:t> </w:t>
      </w:r>
      <w:r>
        <w:rPr>
          <w:sz w:val="20"/>
        </w:rPr>
        <w:t>- 252144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1546860</wp:posOffset>
            </wp:positionH>
            <wp:positionV relativeFrom="paragraph">
              <wp:posOffset>169083</wp:posOffset>
            </wp:positionV>
            <wp:extent cx="1659040" cy="690372"/>
            <wp:effectExtent l="0" t="0" r="0" b="0"/>
            <wp:wrapTopAndBottom/>
            <wp:docPr id="7" name="image4.jpeg" descr="Logo FAI CISL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9040" cy="6903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44"/>
        <w:ind w:left="1529" w:right="0" w:firstLine="0"/>
        <w:jc w:val="left"/>
        <w:rPr>
          <w:rFonts w:ascii="Arial"/>
          <w:b/>
          <w:sz w:val="24"/>
        </w:rPr>
      </w:pPr>
      <w:r>
        <w:rPr>
          <w:rFonts w:ascii="Arial"/>
          <w:b/>
          <w:color w:val="2C6C50"/>
          <w:sz w:val="24"/>
        </w:rPr>
        <w:t>Alessandria-Asti</w:t>
      </w:r>
    </w:p>
    <w:p>
      <w:pPr>
        <w:pStyle w:val="BodyText"/>
        <w:spacing w:before="5"/>
        <w:ind w:left="0"/>
        <w:rPr>
          <w:rFonts w:ascii="Arial"/>
          <w:b/>
          <w:sz w:val="28"/>
        </w:rPr>
      </w:pPr>
    </w:p>
    <w:p>
      <w:pPr>
        <w:pStyle w:val="Title"/>
        <w:rPr>
          <w:u w:val="none"/>
        </w:rPr>
      </w:pPr>
      <w:r>
        <w:rPr/>
        <w:pict>
          <v:group style="position:absolute;margin-left:259.200012pt;margin-top:-83.883759pt;width:134.2pt;height:60.45pt;mso-position-horizontal-relative:page;mso-position-vertical-relative:paragraph;z-index:15729152" coordorigin="5184,-1678" coordsize="2684,1209">
            <v:shape style="position:absolute;left:5184;top:-680;width:2684;height:212" type="#_x0000_t75" stroked="false">
              <v:imagedata r:id="rId9" o:title=""/>
            </v:shape>
            <v:shape style="position:absolute;left:5472;top:-1678;width:2158;height:1008" type="#_x0000_t75" stroked="false">
              <v:imagedata r:id="rId10" o:title="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5102859</wp:posOffset>
            </wp:positionH>
            <wp:positionV relativeFrom="paragraph">
              <wp:posOffset>-1117393</wp:posOffset>
            </wp:positionV>
            <wp:extent cx="702945" cy="937259"/>
            <wp:effectExtent l="0" t="0" r="0" b="0"/>
            <wp:wrapNone/>
            <wp:docPr id="9" name="image7.jpeg" descr="C:\Users\rsparacino\Desktop\loghi sindacati\CGIL FLAI.jp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7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2945" cy="9372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u w:val="thick"/>
        </w:rPr>
        <w:t>COMUNICATO STAMPA</w:t>
      </w:r>
    </w:p>
    <w:p>
      <w:pPr>
        <w:pStyle w:val="BodyText"/>
        <w:spacing w:before="4"/>
        <w:ind w:left="0"/>
        <w:rPr>
          <w:sz w:val="16"/>
        </w:rPr>
      </w:pPr>
    </w:p>
    <w:p>
      <w:pPr>
        <w:pStyle w:val="Heading1"/>
        <w:spacing w:before="93"/>
        <w:ind w:left="2911" w:right="1065"/>
      </w:pPr>
      <w:r>
        <w:rPr/>
        <w:t>Siglato l’accordo per il rinnovo del Contratto Provinciale del Lavoro</w:t>
      </w:r>
      <w:r>
        <w:rPr>
          <w:spacing w:val="-64"/>
        </w:rPr>
        <w:t> </w:t>
      </w:r>
      <w:r>
        <w:rPr/>
        <w:t>per</w:t>
      </w:r>
      <w:r>
        <w:rPr>
          <w:spacing w:val="-1"/>
        </w:rPr>
        <w:t> </w:t>
      </w:r>
      <w:r>
        <w:rPr/>
        <w:t>gli</w:t>
      </w:r>
      <w:r>
        <w:rPr>
          <w:spacing w:val="1"/>
        </w:rPr>
        <w:t> </w:t>
      </w:r>
      <w:r>
        <w:rPr/>
        <w:t>operai</w:t>
      </w:r>
      <w:r>
        <w:rPr>
          <w:spacing w:val="-2"/>
        </w:rPr>
        <w:t> </w:t>
      </w:r>
      <w:r>
        <w:rPr/>
        <w:t>agricoli</w:t>
      </w:r>
      <w:r>
        <w:rPr>
          <w:spacing w:val="-3"/>
        </w:rPr>
        <w:t> </w:t>
      </w:r>
      <w:r>
        <w:rPr/>
        <w:t>e</w:t>
      </w:r>
      <w:r>
        <w:rPr>
          <w:spacing w:val="1"/>
        </w:rPr>
        <w:t> </w:t>
      </w:r>
      <w:r>
        <w:rPr/>
        <w:t>florovivaisti</w:t>
      </w:r>
    </w:p>
    <w:p>
      <w:pPr>
        <w:pStyle w:val="BodyText"/>
        <w:spacing w:before="4"/>
        <w:ind w:left="0"/>
        <w:rPr>
          <w:rFonts w:ascii="Arial"/>
          <w:b/>
        </w:rPr>
      </w:pPr>
    </w:p>
    <w:p>
      <w:pPr>
        <w:pStyle w:val="BodyText"/>
        <w:spacing w:line="244" w:lineRule="auto"/>
        <w:ind w:right="119"/>
        <w:jc w:val="both"/>
      </w:pPr>
      <w:r>
        <w:rPr/>
        <w:t>Dopo una paziente e lunga trattativa, il 30 giugno 2021, nella Sede di Confagricoltura</w:t>
      </w:r>
      <w:r>
        <w:rPr>
          <w:spacing w:val="1"/>
        </w:rPr>
        <w:t> </w:t>
      </w:r>
      <w:r>
        <w:rPr/>
        <w:t>Alessandria</w:t>
      </w:r>
      <w:r>
        <w:rPr>
          <w:spacing w:val="1"/>
        </w:rPr>
        <w:t> </w:t>
      </w:r>
      <w:r>
        <w:rPr/>
        <w:t>è</w:t>
      </w:r>
      <w:r>
        <w:rPr>
          <w:spacing w:val="1"/>
        </w:rPr>
        <w:t> </w:t>
      </w:r>
      <w:r>
        <w:rPr/>
        <w:t>stato</w:t>
      </w:r>
      <w:r>
        <w:rPr>
          <w:spacing w:val="1"/>
        </w:rPr>
        <w:t> </w:t>
      </w:r>
      <w:r>
        <w:rPr/>
        <w:t>sottoscritto</w:t>
      </w:r>
      <w:r>
        <w:rPr>
          <w:spacing w:val="1"/>
        </w:rPr>
        <w:t> </w:t>
      </w:r>
      <w:r>
        <w:rPr/>
        <w:t>l’Accordo</w:t>
      </w:r>
      <w:r>
        <w:rPr>
          <w:spacing w:val="1"/>
        </w:rPr>
        <w:t> </w:t>
      </w:r>
      <w:r>
        <w:rPr/>
        <w:t>per</w:t>
      </w:r>
      <w:r>
        <w:rPr>
          <w:spacing w:val="1"/>
        </w:rPr>
        <w:t> </w:t>
      </w:r>
      <w:r>
        <w:rPr/>
        <w:t>il</w:t>
      </w:r>
      <w:r>
        <w:rPr>
          <w:spacing w:val="1"/>
        </w:rPr>
        <w:t> </w:t>
      </w:r>
      <w:r>
        <w:rPr/>
        <w:t>rinnovo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Contratto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Lavoro</w:t>
      </w:r>
      <w:r>
        <w:rPr>
          <w:spacing w:val="1"/>
        </w:rPr>
        <w:t> </w:t>
      </w:r>
      <w:r>
        <w:rPr/>
        <w:t>della</w:t>
      </w:r>
      <w:r>
        <w:rPr>
          <w:spacing w:val="-61"/>
        </w:rPr>
        <w:t> </w:t>
      </w:r>
      <w:r>
        <w:rPr/>
        <w:t>Provincia di Alessandria per gli operai agricoli e florovivaisti valevole per il quadriennio</w:t>
      </w:r>
      <w:r>
        <w:rPr>
          <w:spacing w:val="1"/>
        </w:rPr>
        <w:t> </w:t>
      </w:r>
      <w:r>
        <w:rPr/>
        <w:t>2020-2023</w:t>
      </w:r>
      <w:r>
        <w:rPr>
          <w:spacing w:val="2"/>
        </w:rPr>
        <w:t> </w:t>
      </w:r>
      <w:r>
        <w:rPr/>
        <w:t>tra:</w:t>
      </w:r>
    </w:p>
    <w:p>
      <w:pPr>
        <w:pStyle w:val="ListParagraph"/>
        <w:numPr>
          <w:ilvl w:val="0"/>
          <w:numId w:val="1"/>
        </w:numPr>
        <w:tabs>
          <w:tab w:pos="262" w:val="left" w:leader="none"/>
        </w:tabs>
        <w:spacing w:line="244" w:lineRule="auto" w:before="0" w:after="0"/>
        <w:ind w:left="112" w:right="112" w:firstLine="0"/>
        <w:jc w:val="both"/>
        <w:rPr>
          <w:sz w:val="24"/>
        </w:rPr>
      </w:pPr>
      <w:r>
        <w:rPr>
          <w:sz w:val="24"/>
        </w:rPr>
        <w:t>Confagricoltura Alessandria, rappresentata su mandato dal Direttore Cristina Bagnasco e</w:t>
      </w:r>
      <w:r>
        <w:rPr>
          <w:spacing w:val="-61"/>
          <w:sz w:val="24"/>
        </w:rPr>
        <w:t> </w:t>
      </w:r>
      <w:r>
        <w:rPr>
          <w:sz w:val="24"/>
        </w:rPr>
        <w:t>da</w:t>
      </w:r>
      <w:r>
        <w:rPr>
          <w:spacing w:val="2"/>
          <w:sz w:val="24"/>
        </w:rPr>
        <w:t> </w:t>
      </w:r>
      <w:r>
        <w:rPr>
          <w:sz w:val="24"/>
        </w:rPr>
        <w:t>Pio</w:t>
      </w:r>
      <w:r>
        <w:rPr>
          <w:spacing w:val="1"/>
          <w:sz w:val="24"/>
        </w:rPr>
        <w:t> </w:t>
      </w:r>
      <w:r>
        <w:rPr>
          <w:sz w:val="24"/>
        </w:rPr>
        <w:t>Rendina</w:t>
      </w:r>
      <w:r>
        <w:rPr>
          <w:spacing w:val="4"/>
          <w:sz w:val="24"/>
        </w:rPr>
        <w:t> </w:t>
      </w:r>
      <w:r>
        <w:rPr>
          <w:sz w:val="24"/>
        </w:rPr>
        <w:t>Responsabile</w:t>
      </w:r>
      <w:r>
        <w:rPr>
          <w:spacing w:val="1"/>
          <w:sz w:val="24"/>
        </w:rPr>
        <w:t> </w:t>
      </w:r>
      <w:r>
        <w:rPr>
          <w:sz w:val="24"/>
        </w:rPr>
        <w:t>Sindacale;</w:t>
      </w:r>
    </w:p>
    <w:p>
      <w:pPr>
        <w:pStyle w:val="ListParagraph"/>
        <w:numPr>
          <w:ilvl w:val="0"/>
          <w:numId w:val="1"/>
        </w:numPr>
        <w:tabs>
          <w:tab w:pos="298" w:val="left" w:leader="none"/>
        </w:tabs>
        <w:spacing w:line="280" w:lineRule="auto" w:before="0" w:after="0"/>
        <w:ind w:left="112" w:right="121" w:firstLine="0"/>
        <w:jc w:val="both"/>
        <w:rPr>
          <w:sz w:val="24"/>
        </w:rPr>
      </w:pPr>
      <w:r>
        <w:rPr>
          <w:sz w:val="24"/>
        </w:rPr>
        <w:t>Coldiretti Alessandria rappresentata su mandato dal Direttore Roberto Rampazzo, qui</w:t>
      </w:r>
      <w:r>
        <w:rPr>
          <w:spacing w:val="1"/>
          <w:sz w:val="24"/>
        </w:rPr>
        <w:t> </w:t>
      </w:r>
      <w:r>
        <w:rPr>
          <w:sz w:val="24"/>
        </w:rPr>
        <w:t>rappresentato</w:t>
      </w:r>
      <w:r>
        <w:rPr>
          <w:spacing w:val="2"/>
          <w:sz w:val="24"/>
        </w:rPr>
        <w:t> </w:t>
      </w:r>
      <w:r>
        <w:rPr>
          <w:sz w:val="24"/>
        </w:rPr>
        <w:t>per</w:t>
      </w:r>
      <w:r>
        <w:rPr>
          <w:spacing w:val="2"/>
          <w:sz w:val="24"/>
        </w:rPr>
        <w:t> </w:t>
      </w:r>
      <w:r>
        <w:rPr>
          <w:sz w:val="24"/>
        </w:rPr>
        <w:t>delega</w:t>
      </w:r>
      <w:r>
        <w:rPr>
          <w:spacing w:val="2"/>
          <w:sz w:val="24"/>
        </w:rPr>
        <w:t> </w:t>
      </w:r>
      <w:r>
        <w:rPr>
          <w:sz w:val="24"/>
        </w:rPr>
        <w:t>dal</w:t>
      </w:r>
      <w:r>
        <w:rPr>
          <w:spacing w:val="2"/>
          <w:sz w:val="24"/>
        </w:rPr>
        <w:t> </w:t>
      </w:r>
      <w:r>
        <w:rPr>
          <w:sz w:val="24"/>
        </w:rPr>
        <w:t>Vice</w:t>
      </w:r>
      <w:r>
        <w:rPr>
          <w:spacing w:val="2"/>
          <w:sz w:val="24"/>
        </w:rPr>
        <w:t> </w:t>
      </w:r>
      <w:r>
        <w:rPr>
          <w:sz w:val="24"/>
        </w:rPr>
        <w:t>Direttore</w:t>
      </w:r>
      <w:r>
        <w:rPr>
          <w:spacing w:val="2"/>
          <w:sz w:val="24"/>
        </w:rPr>
        <w:t> </w:t>
      </w:r>
      <w:r>
        <w:rPr>
          <w:sz w:val="24"/>
        </w:rPr>
        <w:t>Emiliano Bracco;</w:t>
      </w:r>
    </w:p>
    <w:p>
      <w:pPr>
        <w:pStyle w:val="ListParagraph"/>
        <w:numPr>
          <w:ilvl w:val="0"/>
          <w:numId w:val="1"/>
        </w:numPr>
        <w:tabs>
          <w:tab w:pos="351" w:val="left" w:leader="none"/>
        </w:tabs>
        <w:spacing w:line="280" w:lineRule="auto" w:before="0" w:after="0"/>
        <w:ind w:left="112" w:right="120" w:firstLine="0"/>
        <w:jc w:val="both"/>
        <w:rPr>
          <w:sz w:val="24"/>
        </w:rPr>
      </w:pPr>
      <w:r>
        <w:rPr>
          <w:sz w:val="24"/>
        </w:rPr>
        <w:t>Confederazione</w:t>
      </w:r>
      <w:r>
        <w:rPr>
          <w:spacing w:val="1"/>
          <w:sz w:val="24"/>
        </w:rPr>
        <w:t> </w:t>
      </w:r>
      <w:r>
        <w:rPr>
          <w:sz w:val="24"/>
        </w:rPr>
        <w:t>Italiana</w:t>
      </w:r>
      <w:r>
        <w:rPr>
          <w:spacing w:val="1"/>
          <w:sz w:val="24"/>
        </w:rPr>
        <w:t> </w:t>
      </w:r>
      <w:r>
        <w:rPr>
          <w:sz w:val="24"/>
        </w:rPr>
        <w:t>Agricoltori,</w:t>
      </w:r>
      <w:r>
        <w:rPr>
          <w:spacing w:val="1"/>
          <w:sz w:val="24"/>
        </w:rPr>
        <w:t> </w:t>
      </w:r>
      <w:r>
        <w:rPr>
          <w:sz w:val="24"/>
        </w:rPr>
        <w:t>rappresentata</w:t>
      </w:r>
      <w:r>
        <w:rPr>
          <w:spacing w:val="1"/>
          <w:sz w:val="24"/>
        </w:rPr>
        <w:t> </w:t>
      </w:r>
      <w:r>
        <w:rPr>
          <w:sz w:val="24"/>
        </w:rPr>
        <w:t>su</w:t>
      </w:r>
      <w:r>
        <w:rPr>
          <w:spacing w:val="1"/>
          <w:sz w:val="24"/>
        </w:rPr>
        <w:t> </w:t>
      </w:r>
      <w:r>
        <w:rPr>
          <w:sz w:val="24"/>
        </w:rPr>
        <w:t>mandato</w:t>
      </w:r>
      <w:r>
        <w:rPr>
          <w:spacing w:val="1"/>
          <w:sz w:val="24"/>
        </w:rPr>
        <w:t> </w:t>
      </w:r>
      <w:r>
        <w:rPr>
          <w:sz w:val="24"/>
        </w:rPr>
        <w:t>dal</w:t>
      </w:r>
      <w:r>
        <w:rPr>
          <w:spacing w:val="1"/>
          <w:sz w:val="24"/>
        </w:rPr>
        <w:t> </w:t>
      </w:r>
      <w:r>
        <w:rPr>
          <w:sz w:val="24"/>
        </w:rPr>
        <w:t>Direttore</w:t>
      </w:r>
      <w:r>
        <w:rPr>
          <w:spacing w:val="1"/>
          <w:sz w:val="24"/>
        </w:rPr>
        <w:t> </w:t>
      </w:r>
      <w:r>
        <w:rPr>
          <w:sz w:val="24"/>
        </w:rPr>
        <w:t>Paolo</w:t>
      </w:r>
      <w:r>
        <w:rPr>
          <w:spacing w:val="1"/>
          <w:sz w:val="24"/>
        </w:rPr>
        <w:t> </w:t>
      </w:r>
      <w:r>
        <w:rPr>
          <w:sz w:val="24"/>
        </w:rPr>
        <w:t>Viarenghi;</w:t>
      </w:r>
    </w:p>
    <w:p>
      <w:pPr>
        <w:pStyle w:val="BodyText"/>
        <w:spacing w:line="244" w:lineRule="auto"/>
        <w:ind w:right="5127"/>
      </w:pPr>
      <w:r>
        <w:rPr/>
        <w:t>tutti in rappresentanza della parte datoriale;</w:t>
      </w:r>
      <w:r>
        <w:rPr>
          <w:spacing w:val="-61"/>
        </w:rPr>
        <w:t> </w:t>
      </w:r>
      <w:r>
        <w:rPr/>
        <w:t>e</w:t>
      </w:r>
    </w:p>
    <w:p>
      <w:pPr>
        <w:pStyle w:val="ListParagraph"/>
        <w:numPr>
          <w:ilvl w:val="0"/>
          <w:numId w:val="1"/>
        </w:numPr>
        <w:tabs>
          <w:tab w:pos="260" w:val="left" w:leader="none"/>
        </w:tabs>
        <w:spacing w:line="240" w:lineRule="auto" w:before="0" w:after="0"/>
        <w:ind w:left="259" w:right="0" w:hanging="148"/>
        <w:jc w:val="left"/>
        <w:rPr>
          <w:sz w:val="24"/>
        </w:rPr>
      </w:pPr>
      <w:r>
        <w:rPr>
          <w:sz w:val="24"/>
        </w:rPr>
        <w:t>Flai</w:t>
      </w:r>
      <w:r>
        <w:rPr>
          <w:spacing w:val="-2"/>
          <w:sz w:val="24"/>
        </w:rPr>
        <w:t> </w:t>
      </w:r>
      <w:r>
        <w:rPr>
          <w:sz w:val="24"/>
        </w:rPr>
        <w:t>Cgil</w:t>
      </w:r>
      <w:r>
        <w:rPr>
          <w:spacing w:val="-2"/>
          <w:sz w:val="24"/>
        </w:rPr>
        <w:t> </w:t>
      </w:r>
      <w:r>
        <w:rPr>
          <w:sz w:val="24"/>
        </w:rPr>
        <w:t>di</w:t>
      </w:r>
      <w:r>
        <w:rPr>
          <w:spacing w:val="-1"/>
          <w:sz w:val="24"/>
        </w:rPr>
        <w:t> </w:t>
      </w:r>
      <w:r>
        <w:rPr>
          <w:sz w:val="24"/>
        </w:rPr>
        <w:t>Alessandria,</w:t>
      </w:r>
      <w:r>
        <w:rPr>
          <w:spacing w:val="-1"/>
          <w:sz w:val="24"/>
        </w:rPr>
        <w:t> </w:t>
      </w:r>
      <w:r>
        <w:rPr>
          <w:sz w:val="24"/>
        </w:rPr>
        <w:t>rappresentata</w:t>
      </w:r>
      <w:r>
        <w:rPr>
          <w:spacing w:val="-1"/>
          <w:sz w:val="24"/>
        </w:rPr>
        <w:t> </w:t>
      </w:r>
      <w:r>
        <w:rPr>
          <w:sz w:val="24"/>
        </w:rPr>
        <w:t>dal</w:t>
      </w:r>
      <w:r>
        <w:rPr>
          <w:spacing w:val="-1"/>
          <w:sz w:val="24"/>
        </w:rPr>
        <w:t> </w:t>
      </w:r>
      <w:r>
        <w:rPr>
          <w:sz w:val="24"/>
        </w:rPr>
        <w:t>Segretario</w:t>
      </w:r>
      <w:r>
        <w:rPr>
          <w:spacing w:val="-1"/>
          <w:sz w:val="24"/>
        </w:rPr>
        <w:t> </w:t>
      </w:r>
      <w:r>
        <w:rPr>
          <w:sz w:val="24"/>
        </w:rPr>
        <w:t>Raffaele</w:t>
      </w:r>
      <w:r>
        <w:rPr>
          <w:spacing w:val="-2"/>
          <w:sz w:val="24"/>
        </w:rPr>
        <w:t> </w:t>
      </w:r>
      <w:r>
        <w:rPr>
          <w:sz w:val="24"/>
        </w:rPr>
        <w:t>Benedetto;</w:t>
      </w:r>
    </w:p>
    <w:p>
      <w:pPr>
        <w:pStyle w:val="ListParagraph"/>
        <w:numPr>
          <w:ilvl w:val="0"/>
          <w:numId w:val="1"/>
        </w:numPr>
        <w:tabs>
          <w:tab w:pos="332" w:val="left" w:leader="none"/>
        </w:tabs>
        <w:spacing w:line="280" w:lineRule="auto" w:before="37" w:after="0"/>
        <w:ind w:left="112" w:right="116" w:firstLine="0"/>
        <w:jc w:val="left"/>
        <w:rPr>
          <w:sz w:val="24"/>
        </w:rPr>
      </w:pPr>
      <w:r>
        <w:rPr>
          <w:sz w:val="24"/>
        </w:rPr>
        <w:t>Fai</w:t>
      </w:r>
      <w:r>
        <w:rPr>
          <w:spacing w:val="9"/>
          <w:sz w:val="24"/>
        </w:rPr>
        <w:t> </w:t>
      </w:r>
      <w:r>
        <w:rPr>
          <w:sz w:val="24"/>
        </w:rPr>
        <w:t>Cisl</w:t>
      </w:r>
      <w:r>
        <w:rPr>
          <w:spacing w:val="8"/>
          <w:sz w:val="24"/>
        </w:rPr>
        <w:t> </w:t>
      </w:r>
      <w:r>
        <w:rPr>
          <w:sz w:val="24"/>
        </w:rPr>
        <w:t>AL-AT,</w:t>
      </w:r>
      <w:r>
        <w:rPr>
          <w:spacing w:val="9"/>
          <w:sz w:val="24"/>
        </w:rPr>
        <w:t> </w:t>
      </w:r>
      <w:r>
        <w:rPr>
          <w:sz w:val="24"/>
        </w:rPr>
        <w:t>rappresentata</w:t>
      </w:r>
      <w:r>
        <w:rPr>
          <w:spacing w:val="10"/>
          <w:sz w:val="24"/>
        </w:rPr>
        <w:t> </w:t>
      </w:r>
      <w:r>
        <w:rPr>
          <w:sz w:val="24"/>
        </w:rPr>
        <w:t>dal</w:t>
      </w:r>
      <w:r>
        <w:rPr>
          <w:spacing w:val="8"/>
          <w:sz w:val="24"/>
        </w:rPr>
        <w:t> </w:t>
      </w:r>
      <w:r>
        <w:rPr>
          <w:sz w:val="24"/>
        </w:rPr>
        <w:t>Segretario</w:t>
      </w:r>
      <w:r>
        <w:rPr>
          <w:spacing w:val="10"/>
          <w:sz w:val="24"/>
        </w:rPr>
        <w:t> </w:t>
      </w:r>
      <w:r>
        <w:rPr>
          <w:sz w:val="24"/>
        </w:rPr>
        <w:t>Enzo</w:t>
      </w:r>
      <w:r>
        <w:rPr>
          <w:spacing w:val="10"/>
          <w:sz w:val="24"/>
        </w:rPr>
        <w:t> </w:t>
      </w:r>
      <w:r>
        <w:rPr>
          <w:sz w:val="24"/>
        </w:rPr>
        <w:t>Medicina,</w:t>
      </w:r>
      <w:r>
        <w:rPr>
          <w:spacing w:val="7"/>
          <w:sz w:val="24"/>
        </w:rPr>
        <w:t> </w:t>
      </w:r>
      <w:r>
        <w:rPr>
          <w:sz w:val="24"/>
        </w:rPr>
        <w:t>assistito</w:t>
      </w:r>
      <w:r>
        <w:rPr>
          <w:spacing w:val="10"/>
          <w:sz w:val="24"/>
        </w:rPr>
        <w:t> </w:t>
      </w:r>
      <w:r>
        <w:rPr>
          <w:sz w:val="24"/>
        </w:rPr>
        <w:t>da</w:t>
      </w:r>
      <w:r>
        <w:rPr>
          <w:spacing w:val="10"/>
          <w:sz w:val="24"/>
        </w:rPr>
        <w:t> </w:t>
      </w:r>
      <w:r>
        <w:rPr>
          <w:sz w:val="24"/>
        </w:rPr>
        <w:t>Annalisa</w:t>
      </w:r>
      <w:r>
        <w:rPr>
          <w:spacing w:val="-61"/>
          <w:sz w:val="24"/>
        </w:rPr>
        <w:t> </w:t>
      </w:r>
      <w:r>
        <w:rPr>
          <w:sz w:val="24"/>
        </w:rPr>
        <w:t>Minetto;</w:t>
      </w:r>
    </w:p>
    <w:p>
      <w:pPr>
        <w:pStyle w:val="ListParagraph"/>
        <w:numPr>
          <w:ilvl w:val="0"/>
          <w:numId w:val="1"/>
        </w:numPr>
        <w:tabs>
          <w:tab w:pos="260" w:val="left" w:leader="none"/>
        </w:tabs>
        <w:spacing w:line="278" w:lineRule="auto" w:before="0" w:after="0"/>
        <w:ind w:left="112" w:right="2364" w:firstLine="0"/>
        <w:jc w:val="left"/>
        <w:rPr>
          <w:sz w:val="24"/>
        </w:rPr>
      </w:pPr>
      <w:r>
        <w:rPr>
          <w:sz w:val="24"/>
        </w:rPr>
        <w:t>Uila Uil di Alessandria, rappresentata dal Segretario Tiziano Crocco;</w:t>
      </w:r>
      <w:r>
        <w:rPr>
          <w:spacing w:val="-61"/>
          <w:sz w:val="24"/>
        </w:rPr>
        <w:t> </w:t>
      </w:r>
      <w:r>
        <w:rPr>
          <w:sz w:val="24"/>
        </w:rPr>
        <w:t>tutti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2"/>
          <w:sz w:val="24"/>
        </w:rPr>
        <w:t> </w:t>
      </w:r>
      <w:r>
        <w:rPr>
          <w:sz w:val="24"/>
        </w:rPr>
        <w:t>rappresentanza</w:t>
      </w:r>
      <w:r>
        <w:rPr>
          <w:spacing w:val="1"/>
          <w:sz w:val="24"/>
        </w:rPr>
        <w:t> </w:t>
      </w:r>
      <w:r>
        <w:rPr>
          <w:sz w:val="24"/>
        </w:rPr>
        <w:t>della</w:t>
      </w:r>
      <w:r>
        <w:rPr>
          <w:spacing w:val="2"/>
          <w:sz w:val="24"/>
        </w:rPr>
        <w:t> </w:t>
      </w:r>
      <w:r>
        <w:rPr>
          <w:sz w:val="24"/>
        </w:rPr>
        <w:t>parte</w:t>
      </w:r>
      <w:r>
        <w:rPr>
          <w:spacing w:val="8"/>
          <w:sz w:val="24"/>
        </w:rPr>
        <w:t> </w:t>
      </w:r>
      <w:r>
        <w:rPr>
          <w:sz w:val="24"/>
        </w:rPr>
        <w:t>salariale.</w:t>
      </w:r>
    </w:p>
    <w:p>
      <w:pPr>
        <w:pStyle w:val="BodyText"/>
        <w:spacing w:line="232" w:lineRule="exact"/>
      </w:pPr>
      <w:r>
        <w:rPr/>
        <w:t>In</w:t>
      </w:r>
      <w:r>
        <w:rPr>
          <w:spacing w:val="9"/>
        </w:rPr>
        <w:t> </w:t>
      </w:r>
      <w:r>
        <w:rPr/>
        <w:t>un</w:t>
      </w:r>
      <w:r>
        <w:rPr>
          <w:spacing w:val="6"/>
        </w:rPr>
        <w:t> </w:t>
      </w:r>
      <w:r>
        <w:rPr/>
        <w:t>momento</w:t>
      </w:r>
      <w:r>
        <w:rPr>
          <w:spacing w:val="9"/>
        </w:rPr>
        <w:t> </w:t>
      </w:r>
      <w:r>
        <w:rPr/>
        <w:t>così</w:t>
      </w:r>
      <w:r>
        <w:rPr>
          <w:spacing w:val="6"/>
        </w:rPr>
        <w:t> </w:t>
      </w:r>
      <w:r>
        <w:rPr/>
        <w:t>difficile</w:t>
      </w:r>
      <w:r>
        <w:rPr>
          <w:spacing w:val="6"/>
        </w:rPr>
        <w:t> </w:t>
      </w:r>
      <w:r>
        <w:rPr/>
        <w:t>per</w:t>
      </w:r>
      <w:r>
        <w:rPr>
          <w:spacing w:val="7"/>
        </w:rPr>
        <w:t> </w:t>
      </w:r>
      <w:r>
        <w:rPr/>
        <w:t>la</w:t>
      </w:r>
      <w:r>
        <w:rPr>
          <w:spacing w:val="8"/>
        </w:rPr>
        <w:t> </w:t>
      </w:r>
      <w:r>
        <w:rPr/>
        <w:t>situazione</w:t>
      </w:r>
      <w:r>
        <w:rPr>
          <w:spacing w:val="6"/>
        </w:rPr>
        <w:t> </w:t>
      </w:r>
      <w:r>
        <w:rPr/>
        <w:t>socio</w:t>
      </w:r>
      <w:r>
        <w:rPr>
          <w:spacing w:val="8"/>
        </w:rPr>
        <w:t> </w:t>
      </w:r>
      <w:r>
        <w:rPr/>
        <w:t>economica</w:t>
      </w:r>
      <w:r>
        <w:rPr>
          <w:spacing w:val="8"/>
        </w:rPr>
        <w:t> </w:t>
      </w:r>
      <w:r>
        <w:rPr/>
        <w:t>del</w:t>
      </w:r>
      <w:r>
        <w:rPr>
          <w:spacing w:val="5"/>
        </w:rPr>
        <w:t> </w:t>
      </w:r>
      <w:r>
        <w:rPr/>
        <w:t>panorama</w:t>
      </w:r>
      <w:r>
        <w:rPr>
          <w:spacing w:val="19"/>
        </w:rPr>
        <w:t> </w:t>
      </w:r>
      <w:r>
        <w:rPr/>
        <w:t>nazionale</w:t>
      </w:r>
      <w:r>
        <w:rPr>
          <w:spacing w:val="9"/>
        </w:rPr>
        <w:t> </w:t>
      </w:r>
      <w:r>
        <w:rPr/>
        <w:t>ed</w:t>
      </w:r>
    </w:p>
    <w:p>
      <w:pPr>
        <w:pStyle w:val="BodyText"/>
        <w:spacing w:line="244" w:lineRule="auto" w:before="3"/>
        <w:ind w:right="114"/>
        <w:jc w:val="both"/>
      </w:pPr>
      <w:r>
        <w:rPr/>
        <w:t>internazionale, a causa anche della pandemia da Covid-19 che ci consegna una fotografia</w:t>
      </w:r>
      <w:r>
        <w:rPr>
          <w:spacing w:val="1"/>
        </w:rPr>
        <w:t> </w:t>
      </w:r>
      <w:r>
        <w:rPr/>
        <w:t>del settore agricolo in forte crisi, in particolar modo per i settori vitivinicolo e agrituristico, le</w:t>
      </w:r>
      <w:r>
        <w:rPr>
          <w:spacing w:val="1"/>
        </w:rPr>
        <w:t> </w:t>
      </w:r>
      <w:r>
        <w:rPr/>
        <w:t>Parti</w:t>
      </w:r>
      <w:r>
        <w:rPr>
          <w:spacing w:val="1"/>
        </w:rPr>
        <w:t> </w:t>
      </w:r>
      <w:r>
        <w:rPr/>
        <w:t>hanno</w:t>
      </w:r>
      <w:r>
        <w:rPr>
          <w:spacing w:val="1"/>
        </w:rPr>
        <w:t> </w:t>
      </w:r>
      <w:r>
        <w:rPr/>
        <w:t>ritenuto</w:t>
      </w:r>
      <w:r>
        <w:rPr>
          <w:spacing w:val="1"/>
        </w:rPr>
        <w:t> </w:t>
      </w:r>
      <w:r>
        <w:rPr/>
        <w:t>comunque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rinnovare</w:t>
      </w:r>
      <w:r>
        <w:rPr>
          <w:spacing w:val="1"/>
        </w:rPr>
        <w:t> </w:t>
      </w:r>
      <w:r>
        <w:rPr/>
        <w:t>il</w:t>
      </w:r>
      <w:r>
        <w:rPr>
          <w:spacing w:val="1"/>
        </w:rPr>
        <w:t> </w:t>
      </w:r>
      <w:r>
        <w:rPr/>
        <w:t>Contratto</w:t>
      </w:r>
      <w:r>
        <w:rPr>
          <w:spacing w:val="1"/>
        </w:rPr>
        <w:t> </w:t>
      </w:r>
      <w:r>
        <w:rPr/>
        <w:t>Provinciale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Lavoro,</w:t>
      </w:r>
      <w:r>
        <w:rPr>
          <w:spacing w:val="1"/>
        </w:rPr>
        <w:t> </w:t>
      </w:r>
      <w:r>
        <w:rPr/>
        <w:t>per</w:t>
      </w:r>
      <w:r>
        <w:rPr>
          <w:spacing w:val="1"/>
        </w:rPr>
        <w:t> </w:t>
      </w:r>
      <w:r>
        <w:rPr/>
        <w:t>la</w:t>
      </w:r>
      <w:r>
        <w:rPr>
          <w:spacing w:val="-61"/>
        </w:rPr>
        <w:t> </w:t>
      </w:r>
      <w:r>
        <w:rPr/>
        <w:t>Provincia di Alessandria</w:t>
      </w:r>
      <w:r>
        <w:rPr>
          <w:spacing w:val="1"/>
        </w:rPr>
        <w:t> </w:t>
      </w:r>
      <w:r>
        <w:rPr/>
        <w:t>per salvaguardare in parte</w:t>
      </w:r>
      <w:r>
        <w:rPr>
          <w:spacing w:val="1"/>
        </w:rPr>
        <w:t> </w:t>
      </w:r>
      <w:r>
        <w:rPr/>
        <w:t>il potere</w:t>
      </w:r>
      <w:r>
        <w:rPr>
          <w:spacing w:val="-2"/>
        </w:rPr>
        <w:t> </w:t>
      </w:r>
      <w:r>
        <w:rPr/>
        <w:t>di acquisto</w:t>
      </w:r>
      <w:r>
        <w:rPr>
          <w:spacing w:val="2"/>
        </w:rPr>
        <w:t> </w:t>
      </w:r>
      <w:r>
        <w:rPr/>
        <w:t>dei lavoratori.</w:t>
      </w:r>
    </w:p>
    <w:p>
      <w:pPr>
        <w:pStyle w:val="BodyText"/>
        <w:spacing w:line="280" w:lineRule="auto"/>
        <w:ind w:right="116"/>
        <w:jc w:val="both"/>
      </w:pPr>
      <w:r>
        <w:rPr/>
        <w:t>Il contratto di Lavoro degli Operai Agricoli e Florovivaisti della Provincia di Alessandria,</w:t>
      </w:r>
      <w:r>
        <w:rPr>
          <w:spacing w:val="1"/>
        </w:rPr>
        <w:t> </w:t>
      </w:r>
      <w:r>
        <w:rPr/>
        <w:t>interessa</w:t>
      </w:r>
      <w:r>
        <w:rPr>
          <w:spacing w:val="14"/>
        </w:rPr>
        <w:t> </w:t>
      </w:r>
      <w:r>
        <w:rPr/>
        <w:t>oltre</w:t>
      </w:r>
      <w:r>
        <w:rPr>
          <w:spacing w:val="15"/>
        </w:rPr>
        <w:t> </w:t>
      </w:r>
      <w:r>
        <w:rPr/>
        <w:t>1.200</w:t>
      </w:r>
      <w:r>
        <w:rPr>
          <w:spacing w:val="15"/>
        </w:rPr>
        <w:t> </w:t>
      </w:r>
      <w:r>
        <w:rPr/>
        <w:t>aziende</w:t>
      </w:r>
      <w:r>
        <w:rPr>
          <w:spacing w:val="16"/>
        </w:rPr>
        <w:t> </w:t>
      </w:r>
      <w:r>
        <w:rPr/>
        <w:t>che</w:t>
      </w:r>
      <w:r>
        <w:rPr>
          <w:spacing w:val="15"/>
        </w:rPr>
        <w:t> </w:t>
      </w:r>
      <w:r>
        <w:rPr/>
        <w:t>assumono</w:t>
      </w:r>
      <w:r>
        <w:rPr>
          <w:spacing w:val="13"/>
        </w:rPr>
        <w:t> </w:t>
      </w:r>
      <w:r>
        <w:rPr/>
        <w:t>manodopera,</w:t>
      </w:r>
      <w:r>
        <w:rPr>
          <w:spacing w:val="16"/>
        </w:rPr>
        <w:t> </w:t>
      </w:r>
      <w:r>
        <w:rPr/>
        <w:t>e</w:t>
      </w:r>
      <w:r>
        <w:rPr>
          <w:spacing w:val="15"/>
        </w:rPr>
        <w:t> </w:t>
      </w:r>
      <w:r>
        <w:rPr/>
        <w:t>vengono</w:t>
      </w:r>
      <w:r>
        <w:rPr>
          <w:spacing w:val="17"/>
        </w:rPr>
        <w:t> </w:t>
      </w:r>
      <w:r>
        <w:rPr/>
        <w:t>effettuate,</w:t>
      </w:r>
      <w:r>
        <w:rPr>
          <w:spacing w:val="14"/>
        </w:rPr>
        <w:t> </w:t>
      </w:r>
      <w:r>
        <w:rPr/>
        <w:t>nell’arco</w:t>
      </w:r>
      <w:r>
        <w:rPr>
          <w:spacing w:val="-61"/>
        </w:rPr>
        <w:t> </w:t>
      </w:r>
      <w:r>
        <w:rPr/>
        <w:t>di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anno,</w:t>
      </w:r>
      <w:r>
        <w:rPr>
          <w:spacing w:val="1"/>
        </w:rPr>
        <w:t> </w:t>
      </w:r>
      <w:r>
        <w:rPr/>
        <w:t>oltre</w:t>
      </w:r>
      <w:r>
        <w:rPr>
          <w:spacing w:val="3"/>
        </w:rPr>
        <w:t> </w:t>
      </w:r>
      <w:r>
        <w:rPr/>
        <w:t>550.000</w:t>
      </w:r>
      <w:r>
        <w:rPr>
          <w:spacing w:val="2"/>
        </w:rPr>
        <w:t> </w:t>
      </w:r>
      <w:r>
        <w:rPr/>
        <w:t>giornate</w:t>
      </w:r>
      <w:r>
        <w:rPr>
          <w:spacing w:val="3"/>
        </w:rPr>
        <w:t> </w:t>
      </w:r>
      <w:r>
        <w:rPr/>
        <w:t>di</w:t>
      </w:r>
      <w:r>
        <w:rPr>
          <w:spacing w:val="2"/>
        </w:rPr>
        <w:t> </w:t>
      </w:r>
      <w:r>
        <w:rPr/>
        <w:t>lavoro.</w:t>
      </w:r>
    </w:p>
    <w:p>
      <w:pPr>
        <w:pStyle w:val="BodyText"/>
        <w:spacing w:line="280" w:lineRule="auto"/>
        <w:ind w:right="110"/>
        <w:jc w:val="both"/>
      </w:pPr>
      <w:r>
        <w:rPr/>
        <w:t>L’accordo prevede un aumento retributivo del 1,6% da calcolarsi sul salario in vigore al</w:t>
      </w:r>
      <w:r>
        <w:rPr>
          <w:spacing w:val="1"/>
        </w:rPr>
        <w:t> </w:t>
      </w:r>
      <w:r>
        <w:rPr/>
        <w:t>31/12/2019; la corresponsione, agli operai OTI di € 80,00 quale elemento economico di</w:t>
      </w:r>
      <w:r>
        <w:rPr>
          <w:spacing w:val="1"/>
        </w:rPr>
        <w:t> </w:t>
      </w:r>
      <w:r>
        <w:rPr/>
        <w:t>compensazione forfettario una tantum a copertura della carenza contrattuale relativa al</w:t>
      </w:r>
      <w:r>
        <w:rPr>
          <w:spacing w:val="1"/>
        </w:rPr>
        <w:t> </w:t>
      </w:r>
      <w:r>
        <w:rPr/>
        <w:t>periodo</w:t>
      </w:r>
      <w:r>
        <w:rPr>
          <w:spacing w:val="49"/>
        </w:rPr>
        <w:t> </w:t>
      </w:r>
      <w:r>
        <w:rPr/>
        <w:t>1/1/2020</w:t>
      </w:r>
      <w:r>
        <w:rPr>
          <w:spacing w:val="54"/>
        </w:rPr>
        <w:t> </w:t>
      </w:r>
      <w:r>
        <w:rPr/>
        <w:t>-</w:t>
      </w:r>
      <w:r>
        <w:rPr>
          <w:spacing w:val="50"/>
        </w:rPr>
        <w:t> </w:t>
      </w:r>
      <w:r>
        <w:rPr/>
        <w:t>30/06/2021;</w:t>
      </w:r>
      <w:r>
        <w:rPr>
          <w:spacing w:val="51"/>
        </w:rPr>
        <w:t> </w:t>
      </w:r>
      <w:r>
        <w:rPr/>
        <w:t>tale</w:t>
      </w:r>
      <w:r>
        <w:rPr>
          <w:spacing w:val="51"/>
        </w:rPr>
        <w:t> </w:t>
      </w:r>
      <w:r>
        <w:rPr/>
        <w:t>somma</w:t>
      </w:r>
      <w:r>
        <w:rPr>
          <w:spacing w:val="50"/>
        </w:rPr>
        <w:t> </w:t>
      </w:r>
      <w:r>
        <w:rPr/>
        <w:t>una</w:t>
      </w:r>
      <w:r>
        <w:rPr>
          <w:spacing w:val="51"/>
        </w:rPr>
        <w:t> </w:t>
      </w:r>
      <w:r>
        <w:rPr/>
        <w:t>tantum</w:t>
      </w:r>
      <w:r>
        <w:rPr>
          <w:spacing w:val="52"/>
        </w:rPr>
        <w:t> </w:t>
      </w:r>
      <w:r>
        <w:rPr/>
        <w:t>verrà</w:t>
      </w:r>
      <w:r>
        <w:rPr>
          <w:spacing w:val="51"/>
        </w:rPr>
        <w:t> </w:t>
      </w:r>
      <w:r>
        <w:rPr/>
        <w:t>rapportata</w:t>
      </w:r>
      <w:r>
        <w:rPr>
          <w:spacing w:val="52"/>
        </w:rPr>
        <w:t> </w:t>
      </w:r>
      <w:r>
        <w:rPr/>
        <w:t>e</w:t>
      </w:r>
      <w:r>
        <w:rPr>
          <w:spacing w:val="51"/>
        </w:rPr>
        <w:t> </w:t>
      </w:r>
      <w:r>
        <w:rPr/>
        <w:t>corrisposta</w:t>
      </w:r>
    </w:p>
    <w:p>
      <w:pPr>
        <w:spacing w:after="0" w:line="280" w:lineRule="auto"/>
        <w:jc w:val="both"/>
        <w:sectPr>
          <w:type w:val="continuous"/>
          <w:pgSz w:w="11910" w:h="16840"/>
          <w:pgMar w:top="660" w:bottom="280" w:left="1020" w:right="1020"/>
        </w:sectPr>
      </w:pPr>
    </w:p>
    <w:p>
      <w:pPr>
        <w:pStyle w:val="BodyText"/>
        <w:spacing w:line="280" w:lineRule="auto" w:before="79"/>
        <w:ind w:right="114"/>
        <w:jc w:val="both"/>
      </w:pPr>
      <w:r>
        <w:rPr/>
        <w:t>anche</w:t>
      </w:r>
      <w:r>
        <w:rPr>
          <w:spacing w:val="39"/>
        </w:rPr>
        <w:t> </w:t>
      </w:r>
      <w:r>
        <w:rPr/>
        <w:t>agli</w:t>
      </w:r>
      <w:r>
        <w:rPr>
          <w:spacing w:val="37"/>
        </w:rPr>
        <w:t> </w:t>
      </w:r>
      <w:r>
        <w:rPr/>
        <w:t>operai</w:t>
      </w:r>
      <w:r>
        <w:rPr>
          <w:spacing w:val="39"/>
        </w:rPr>
        <w:t> </w:t>
      </w:r>
      <w:r>
        <w:rPr/>
        <w:t>OTD,</w:t>
      </w:r>
      <w:r>
        <w:rPr>
          <w:spacing w:val="39"/>
        </w:rPr>
        <w:t> </w:t>
      </w:r>
      <w:r>
        <w:rPr/>
        <w:t>(che</w:t>
      </w:r>
      <w:r>
        <w:rPr>
          <w:spacing w:val="40"/>
        </w:rPr>
        <w:t> </w:t>
      </w:r>
      <w:r>
        <w:rPr/>
        <w:t>risultano</w:t>
      </w:r>
      <w:r>
        <w:rPr>
          <w:spacing w:val="39"/>
        </w:rPr>
        <w:t> </w:t>
      </w:r>
      <w:r>
        <w:rPr/>
        <w:t>in</w:t>
      </w:r>
      <w:r>
        <w:rPr>
          <w:spacing w:val="37"/>
        </w:rPr>
        <w:t> </w:t>
      </w:r>
      <w:r>
        <w:rPr/>
        <w:t>forza</w:t>
      </w:r>
      <w:r>
        <w:rPr>
          <w:spacing w:val="39"/>
        </w:rPr>
        <w:t> </w:t>
      </w:r>
      <w:r>
        <w:rPr/>
        <w:t>alla</w:t>
      </w:r>
      <w:r>
        <w:rPr>
          <w:spacing w:val="40"/>
        </w:rPr>
        <w:t> </w:t>
      </w:r>
      <w:r>
        <w:rPr/>
        <w:t>data</w:t>
      </w:r>
      <w:r>
        <w:rPr>
          <w:spacing w:val="40"/>
        </w:rPr>
        <w:t> </w:t>
      </w:r>
      <w:r>
        <w:rPr/>
        <w:t>del</w:t>
      </w:r>
      <w:r>
        <w:rPr>
          <w:spacing w:val="39"/>
        </w:rPr>
        <w:t> </w:t>
      </w:r>
      <w:r>
        <w:rPr/>
        <w:t>rinnovo</w:t>
      </w:r>
      <w:r>
        <w:rPr>
          <w:spacing w:val="39"/>
        </w:rPr>
        <w:t> </w:t>
      </w:r>
      <w:r>
        <w:rPr/>
        <w:t>"30/06/2021")</w:t>
      </w:r>
      <w:r>
        <w:rPr>
          <w:spacing w:val="39"/>
        </w:rPr>
        <w:t> </w:t>
      </w:r>
      <w:r>
        <w:rPr/>
        <w:t>sulla</w:t>
      </w:r>
      <w:r>
        <w:rPr>
          <w:spacing w:val="-62"/>
        </w:rPr>
        <w:t> </w:t>
      </w:r>
      <w:r>
        <w:rPr/>
        <w:t>base delle effettive giornate lavorative prestate nell'anno 2020, inoltre è stato incrementato</w:t>
      </w:r>
      <w:r>
        <w:rPr>
          <w:spacing w:val="-61"/>
        </w:rPr>
        <w:t> </w:t>
      </w:r>
      <w:r>
        <w:rPr/>
        <w:t>l'incentivo</w:t>
      </w:r>
      <w:r>
        <w:rPr>
          <w:spacing w:val="1"/>
        </w:rPr>
        <w:t> </w:t>
      </w:r>
      <w:r>
        <w:rPr/>
        <w:t>annuo</w:t>
      </w:r>
      <w:r>
        <w:rPr>
          <w:spacing w:val="-1"/>
        </w:rPr>
        <w:t> </w:t>
      </w:r>
      <w:r>
        <w:rPr/>
        <w:t>di produttività</w:t>
      </w:r>
      <w:r>
        <w:rPr>
          <w:spacing w:val="1"/>
        </w:rPr>
        <w:t> </w:t>
      </w:r>
      <w:r>
        <w:rPr/>
        <w:t>già</w:t>
      </w:r>
      <w:r>
        <w:rPr>
          <w:spacing w:val="1"/>
        </w:rPr>
        <w:t> </w:t>
      </w:r>
      <w:r>
        <w:rPr/>
        <w:t>previsto</w:t>
      </w:r>
      <w:r>
        <w:rPr>
          <w:spacing w:val="2"/>
        </w:rPr>
        <w:t> </w:t>
      </w:r>
      <w:r>
        <w:rPr/>
        <w:t>per €</w:t>
      </w:r>
      <w:r>
        <w:rPr>
          <w:spacing w:val="1"/>
        </w:rPr>
        <w:t> </w:t>
      </w:r>
      <w:r>
        <w:rPr/>
        <w:t>180,00,</w:t>
      </w:r>
      <w:r>
        <w:rPr>
          <w:spacing w:val="1"/>
        </w:rPr>
        <w:t> </w:t>
      </w:r>
      <w:r>
        <w:rPr/>
        <w:t>elevandolo</w:t>
      </w:r>
      <w:r>
        <w:rPr>
          <w:spacing w:val="-1"/>
        </w:rPr>
        <w:t> </w:t>
      </w:r>
      <w:r>
        <w:rPr/>
        <w:t>a</w:t>
      </w:r>
      <w:r>
        <w:rPr>
          <w:spacing w:val="2"/>
        </w:rPr>
        <w:t> </w:t>
      </w:r>
      <w:r>
        <w:rPr/>
        <w:t>€ 200,00.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8"/>
        <w:ind w:left="0"/>
        <w:rPr>
          <w:sz w:val="28"/>
        </w:rPr>
      </w:pPr>
    </w:p>
    <w:p>
      <w:pPr>
        <w:pStyle w:val="BodyText"/>
        <w:jc w:val="both"/>
      </w:pPr>
      <w:r>
        <w:rPr/>
        <w:t>Alessandria, 1</w:t>
      </w:r>
      <w:r>
        <w:rPr>
          <w:spacing w:val="-1"/>
        </w:rPr>
        <w:t> </w:t>
      </w:r>
      <w:r>
        <w:rPr/>
        <w:t>luglio</w:t>
      </w:r>
      <w:r>
        <w:rPr>
          <w:spacing w:val="-1"/>
        </w:rPr>
        <w:t> </w:t>
      </w:r>
      <w:r>
        <w:rPr/>
        <w:t>2021</w:t>
      </w:r>
    </w:p>
    <w:sectPr>
      <w:pgSz w:w="11910" w:h="16840"/>
      <w:pgMar w:top="1320" w:bottom="280" w:left="102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Microsoft Sans Serif">
    <w:altName w:val="Microsoft Sans Serif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-"/>
      <w:lvlJc w:val="left"/>
      <w:pPr>
        <w:ind w:left="112" w:hanging="149"/>
      </w:pPr>
      <w:rPr>
        <w:rFonts w:hint="default" w:ascii="Microsoft Sans Serif" w:hAnsi="Microsoft Sans Serif" w:eastAsia="Microsoft Sans Serif" w:cs="Microsoft Sans Serif"/>
        <w:w w:val="99"/>
        <w:sz w:val="24"/>
        <w:szCs w:val="24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094" w:hanging="149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069" w:hanging="149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043" w:hanging="149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018" w:hanging="149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4993" w:hanging="149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5967" w:hanging="149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6942" w:hanging="149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7917" w:hanging="149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icrosoft Sans Serif" w:hAnsi="Microsoft Sans Serif" w:eastAsia="Microsoft Sans Serif" w:cs="Microsoft Sans Serif"/>
      <w:lang w:val="it-IT" w:eastAsia="en-US" w:bidi="ar-SA"/>
    </w:rPr>
  </w:style>
  <w:style w:styleId="BodyText" w:type="paragraph">
    <w:name w:val="Body Text"/>
    <w:basedOn w:val="Normal"/>
    <w:uiPriority w:val="1"/>
    <w:qFormat/>
    <w:pPr>
      <w:ind w:left="112"/>
    </w:pPr>
    <w:rPr>
      <w:rFonts w:ascii="Microsoft Sans Serif" w:hAnsi="Microsoft Sans Serif" w:eastAsia="Microsoft Sans Serif" w:cs="Microsoft Sans Serif"/>
      <w:sz w:val="24"/>
      <w:szCs w:val="24"/>
      <w:lang w:val="it-IT" w:eastAsia="en-US" w:bidi="ar-SA"/>
    </w:rPr>
  </w:style>
  <w:style w:styleId="Heading1" w:type="paragraph">
    <w:name w:val="Heading 1"/>
    <w:basedOn w:val="Normal"/>
    <w:uiPriority w:val="1"/>
    <w:qFormat/>
    <w:pPr>
      <w:spacing w:before="44"/>
      <w:ind w:left="1529" w:hanging="1834"/>
      <w:outlineLvl w:val="1"/>
    </w:pPr>
    <w:rPr>
      <w:rFonts w:ascii="Arial" w:hAnsi="Arial" w:eastAsia="Arial" w:cs="Arial"/>
      <w:b/>
      <w:bCs/>
      <w:sz w:val="24"/>
      <w:szCs w:val="24"/>
      <w:lang w:val="it-IT" w:eastAsia="en-US" w:bidi="ar-SA"/>
    </w:rPr>
  </w:style>
  <w:style w:styleId="Title" w:type="paragraph">
    <w:name w:val="Title"/>
    <w:basedOn w:val="Normal"/>
    <w:uiPriority w:val="1"/>
    <w:qFormat/>
    <w:pPr>
      <w:ind w:left="3345" w:right="3345"/>
      <w:jc w:val="center"/>
    </w:pPr>
    <w:rPr>
      <w:rFonts w:ascii="Microsoft Sans Serif" w:hAnsi="Microsoft Sans Serif" w:eastAsia="Microsoft Sans Serif" w:cs="Microsoft Sans Serif"/>
      <w:sz w:val="28"/>
      <w:szCs w:val="28"/>
      <w:u w:val="single" w:color="000000"/>
      <w:lang w:val="it-IT" w:eastAsia="en-US" w:bidi="ar-SA"/>
    </w:rPr>
  </w:style>
  <w:style w:styleId="ListParagraph" w:type="paragraph">
    <w:name w:val="List Paragraph"/>
    <w:basedOn w:val="Normal"/>
    <w:uiPriority w:val="1"/>
    <w:qFormat/>
    <w:pPr>
      <w:ind w:left="112"/>
    </w:pPr>
    <w:rPr>
      <w:rFonts w:ascii="Microsoft Sans Serif" w:hAnsi="Microsoft Sans Serif" w:eastAsia="Microsoft Sans Serif" w:cs="Microsoft Sans Serif"/>
      <w:lang w:val="it-IT" w:eastAsia="en-US" w:bidi="ar-SA"/>
    </w:rPr>
  </w:style>
  <w:style w:styleId="TableParagraph" w:type="paragraph">
    <w:name w:val="Table Paragraph"/>
    <w:basedOn w:val="Normal"/>
    <w:uiPriority w:val="1"/>
    <w:qFormat/>
    <w:pPr>
      <w:spacing w:before="4"/>
      <w:ind w:left="200"/>
    </w:pPr>
    <w:rPr>
      <w:rFonts w:ascii="Microsoft Sans Serif" w:hAnsi="Microsoft Sans Serif" w:eastAsia="Microsoft Sans Serif" w:cs="Microsoft Sans Serif"/>
      <w:lang w:val="it-I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image" Target="media/image5.jpeg"/><Relationship Id="rId10" Type="http://schemas.openxmlformats.org/officeDocument/2006/relationships/image" Target="media/image6.jpeg"/><Relationship Id="rId11" Type="http://schemas.openxmlformats.org/officeDocument/2006/relationships/image" Target="media/image7.jpeg"/><Relationship Id="rId12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ROSSANA SPARACINO</dc:creator>
  <dcterms:created xsi:type="dcterms:W3CDTF">2021-07-01T15:21:26Z</dcterms:created>
  <dcterms:modified xsi:type="dcterms:W3CDTF">2021-07-01T15:21:26Z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2021-07-01T00:00:00Z</vt:filetime>
  </property>
</Properties>
</file>