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FCCC" w14:textId="77777777" w:rsidR="00280AE3" w:rsidRDefault="00325C54" w:rsidP="00325C54">
      <w:r>
        <w:t xml:space="preserve">       </w:t>
      </w:r>
      <w:r w:rsidR="00A34417">
        <w:rPr>
          <w:noProof/>
        </w:rPr>
        <w:drawing>
          <wp:inline distT="0" distB="0" distL="0" distR="0" wp14:anchorId="079A69A0" wp14:editId="49D2E51C">
            <wp:extent cx="2590800" cy="571500"/>
            <wp:effectExtent l="0" t="0" r="0" b="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A34417">
        <w:rPr>
          <w:noProof/>
        </w:rPr>
        <w:drawing>
          <wp:inline distT="0" distB="0" distL="0" distR="0" wp14:anchorId="3AAC2FAD" wp14:editId="7AADC4C7">
            <wp:extent cx="2712720" cy="548640"/>
            <wp:effectExtent l="0" t="0" r="0" b="3810"/>
            <wp:docPr id="2" name="Immagine 2" descr="confagricoltura_donna_logoAL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agricoltura_donna_logoAL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17A4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7453E03E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50CE996B" w14:textId="77777777" w:rsidR="00280AE3" w:rsidRDefault="003D5EDF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15121</w:t>
      </w:r>
      <w:r w:rsidR="00280AE3"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20E0711E" w14:textId="77777777" w:rsidR="000E5DDD" w:rsidRPr="00AA5701" w:rsidRDefault="000E5DDD" w:rsidP="000E5DDD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7" w:history="1">
        <w:r w:rsidR="00393F29" w:rsidRPr="005F3D32">
          <w:rPr>
            <w:rStyle w:val="Collegamentoipertestuale"/>
            <w:rFonts w:eastAsia="Lucida Sans Unicode"/>
            <w:b w:val="0"/>
            <w:sz w:val="20"/>
          </w:rPr>
          <w:t>stampa@confagricolturalessandria.it</w:t>
        </w:r>
      </w:hyperlink>
    </w:p>
    <w:p w14:paraId="5D605E2B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5098265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68DC304F" w14:textId="77777777" w:rsidR="001464B9" w:rsidRDefault="001464B9" w:rsidP="001464B9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62363BCF" w14:textId="77777777" w:rsidR="00393F29" w:rsidRDefault="00393F29" w:rsidP="00F0253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“Le signore verdure”, tre incontri per conoscere cosa si produce </w:t>
      </w:r>
      <w:r w:rsidR="009D092A">
        <w:rPr>
          <w:rFonts w:ascii="Arial" w:hAnsi="Arial" w:cs="Arial"/>
          <w:b/>
          <w:sz w:val="24"/>
          <w:szCs w:val="24"/>
        </w:rPr>
        <w:t>in Provincia</w:t>
      </w:r>
    </w:p>
    <w:p w14:paraId="55A170BB" w14:textId="77777777" w:rsidR="00117E23" w:rsidRPr="001464B9" w:rsidRDefault="009D092A" w:rsidP="00F02530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come preservare la salute a tavola</w:t>
      </w:r>
    </w:p>
    <w:p w14:paraId="2D6E8B6E" w14:textId="77777777" w:rsidR="00321A23" w:rsidRDefault="00393F29" w:rsidP="00461869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Tornano in presenza gli incontri promossi da Confagricoltura Donna Alessandria, l’a</w:t>
      </w:r>
      <w:r w:rsidR="005D14B1">
        <w:rPr>
          <w:rFonts w:ascii="Arial" w:hAnsi="Arial" w:cs="Arial"/>
          <w:sz w:val="24"/>
          <w:szCs w:val="24"/>
        </w:rPr>
        <w:t>ssociazione che riunisce le donne imprenditrici impegnate in agricoltura. Il tema del ciclo di conferenze quest’anno sarà intitolato</w:t>
      </w:r>
      <w:r w:rsidR="00741FC2">
        <w:rPr>
          <w:rFonts w:ascii="Arial" w:hAnsi="Arial" w:cs="Arial"/>
          <w:sz w:val="24"/>
          <w:szCs w:val="24"/>
        </w:rPr>
        <w:t>:</w:t>
      </w:r>
      <w:r w:rsidR="005D14B1">
        <w:rPr>
          <w:rFonts w:ascii="Arial" w:hAnsi="Arial" w:cs="Arial"/>
          <w:sz w:val="24"/>
          <w:szCs w:val="24"/>
        </w:rPr>
        <w:t xml:space="preserve"> “Le signore verdure”. </w:t>
      </w:r>
    </w:p>
    <w:p w14:paraId="04E7B81B" w14:textId="77777777" w:rsidR="00CC5D42" w:rsidRDefault="005D14B1" w:rsidP="00461869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 gli appuntamenti, che si terranno ad Acqui Terme nella sede di palazzo Robellini, </w:t>
      </w:r>
      <w:r w:rsidR="00741FC2">
        <w:rPr>
          <w:rFonts w:ascii="Arial" w:hAnsi="Arial" w:cs="Arial"/>
          <w:sz w:val="24"/>
          <w:szCs w:val="24"/>
        </w:rPr>
        <w:t xml:space="preserve">in piazza Levi, 7, </w:t>
      </w:r>
      <w:r w:rsidR="00CC5D42">
        <w:rPr>
          <w:rFonts w:ascii="Arial" w:hAnsi="Arial" w:cs="Arial"/>
          <w:sz w:val="24"/>
          <w:szCs w:val="24"/>
        </w:rPr>
        <w:t>concessa</w:t>
      </w:r>
      <w:r>
        <w:rPr>
          <w:rFonts w:ascii="Arial" w:hAnsi="Arial" w:cs="Arial"/>
          <w:sz w:val="24"/>
          <w:szCs w:val="24"/>
        </w:rPr>
        <w:t xml:space="preserve"> dal Comu</w:t>
      </w:r>
      <w:r w:rsidR="00741FC2">
        <w:rPr>
          <w:rFonts w:ascii="Arial" w:hAnsi="Arial" w:cs="Arial"/>
          <w:sz w:val="24"/>
          <w:szCs w:val="24"/>
        </w:rPr>
        <w:t>ne di Acqui T</w:t>
      </w:r>
      <w:r>
        <w:rPr>
          <w:rFonts w:ascii="Arial" w:hAnsi="Arial" w:cs="Arial"/>
          <w:sz w:val="24"/>
          <w:szCs w:val="24"/>
        </w:rPr>
        <w:t xml:space="preserve">erme, che patrocina l’iniziativa: il primo </w:t>
      </w:r>
      <w:r w:rsidR="00741FC2">
        <w:rPr>
          <w:rFonts w:ascii="Arial" w:hAnsi="Arial" w:cs="Arial"/>
          <w:sz w:val="24"/>
          <w:szCs w:val="24"/>
        </w:rPr>
        <w:t>incontro sarà</w:t>
      </w:r>
      <w:r>
        <w:rPr>
          <w:rFonts w:ascii="Arial" w:hAnsi="Arial" w:cs="Arial"/>
          <w:sz w:val="24"/>
          <w:szCs w:val="24"/>
        </w:rPr>
        <w:t xml:space="preserve"> il 26 gennaio, dalle 17 alle 19. Relatore </w:t>
      </w:r>
      <w:r w:rsidR="00741FC2">
        <w:rPr>
          <w:rFonts w:ascii="Arial" w:hAnsi="Arial" w:cs="Arial"/>
          <w:sz w:val="24"/>
          <w:szCs w:val="24"/>
        </w:rPr>
        <w:t>sarà</w:t>
      </w:r>
      <w:r>
        <w:rPr>
          <w:rFonts w:ascii="Arial" w:hAnsi="Arial" w:cs="Arial"/>
          <w:sz w:val="24"/>
          <w:szCs w:val="24"/>
        </w:rPr>
        <w:t xml:space="preserve"> Marco Visca, dottore agronomo, già dirigente tecnico di Confagricoltura Alessandria</w:t>
      </w:r>
      <w:r w:rsidRPr="00321A23">
        <w:rPr>
          <w:rFonts w:ascii="Arial" w:hAnsi="Arial" w:cs="Arial"/>
          <w:sz w:val="24"/>
          <w:szCs w:val="24"/>
        </w:rPr>
        <w:t xml:space="preserve">. </w:t>
      </w:r>
      <w:r w:rsidR="00D5649E">
        <w:rPr>
          <w:rFonts w:ascii="Arial" w:hAnsi="Arial" w:cs="Arial"/>
          <w:sz w:val="24"/>
          <w:szCs w:val="24"/>
        </w:rPr>
        <w:t>Introdurrà il tema delle produzioni locali e dei diversi marchi di tutela (De.co, Pat, Dop e Igp).</w:t>
      </w:r>
      <w:r w:rsidRPr="00321A23">
        <w:rPr>
          <w:rFonts w:ascii="Arial" w:hAnsi="Arial" w:cs="Arial"/>
          <w:sz w:val="24"/>
          <w:szCs w:val="24"/>
        </w:rPr>
        <w:t xml:space="preserve"> </w:t>
      </w:r>
    </w:p>
    <w:p w14:paraId="488E9FAD" w14:textId="77777777" w:rsidR="00741FC2" w:rsidRDefault="005D14B1" w:rsidP="00461869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21A23">
        <w:rPr>
          <w:rFonts w:ascii="Arial" w:hAnsi="Arial" w:cs="Arial"/>
          <w:sz w:val="24"/>
          <w:szCs w:val="24"/>
        </w:rPr>
        <w:t>Il secondo è in programma il 2 febbraio, sempre a palazzo Robellini</w:t>
      </w:r>
      <w:r w:rsidR="00741FC2">
        <w:rPr>
          <w:rFonts w:ascii="Arial" w:hAnsi="Arial" w:cs="Arial"/>
          <w:sz w:val="24"/>
          <w:szCs w:val="24"/>
        </w:rPr>
        <w:t>, dalle 17 alle 19</w:t>
      </w:r>
      <w:r w:rsidRPr="00321A23">
        <w:rPr>
          <w:rFonts w:ascii="Arial" w:hAnsi="Arial" w:cs="Arial"/>
          <w:sz w:val="24"/>
          <w:szCs w:val="24"/>
        </w:rPr>
        <w:t>. Relatore è il dottor Giorgio Borsino, medico e specialista in alimentazione</w:t>
      </w:r>
      <w:r w:rsidR="00321A23" w:rsidRPr="00321A23">
        <w:rPr>
          <w:rFonts w:ascii="Arial" w:hAnsi="Arial" w:cs="Arial"/>
          <w:sz w:val="24"/>
          <w:szCs w:val="24"/>
        </w:rPr>
        <w:t>.</w:t>
      </w:r>
      <w:r w:rsidR="00321A23">
        <w:rPr>
          <w:rFonts w:ascii="Arial" w:hAnsi="Arial" w:cs="Arial"/>
          <w:sz w:val="24"/>
          <w:szCs w:val="24"/>
        </w:rPr>
        <w:t xml:space="preserve"> Si parlerà del ruolo delle verdure nell’alimentazione, delle proprietà delle stesse e del loro utilizzo in cucina.</w:t>
      </w:r>
      <w:r w:rsidR="00321A23" w:rsidRPr="00321A23">
        <w:rPr>
          <w:rFonts w:ascii="Arial" w:hAnsi="Arial" w:cs="Arial"/>
          <w:sz w:val="24"/>
          <w:szCs w:val="24"/>
        </w:rPr>
        <w:t xml:space="preserve"> </w:t>
      </w:r>
    </w:p>
    <w:p w14:paraId="22908EB6" w14:textId="77777777" w:rsidR="00321A23" w:rsidRPr="00321A23" w:rsidRDefault="009D092A" w:rsidP="00461869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21A23">
        <w:rPr>
          <w:rFonts w:ascii="Arial" w:hAnsi="Arial" w:cs="Arial"/>
          <w:sz w:val="24"/>
          <w:szCs w:val="24"/>
        </w:rPr>
        <w:t xml:space="preserve">Il terzo appuntamento, giovedì 9 febbraio, si terrà </w:t>
      </w:r>
      <w:r>
        <w:rPr>
          <w:rFonts w:ascii="Arial" w:hAnsi="Arial" w:cs="Arial"/>
          <w:sz w:val="24"/>
          <w:szCs w:val="24"/>
        </w:rPr>
        <w:t xml:space="preserve">invece </w:t>
      </w:r>
      <w:r w:rsidRPr="00321A23">
        <w:rPr>
          <w:rFonts w:ascii="Arial" w:hAnsi="Arial" w:cs="Arial"/>
          <w:sz w:val="24"/>
          <w:szCs w:val="24"/>
        </w:rPr>
        <w:t>nei locali dell’Enoteca regionale di Acqui Terme: prevede una cena di degustazione, il cui ingrediente principale sarà ovviamente la verdura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BF8DF2" w14:textId="77777777" w:rsidR="003F169D" w:rsidRPr="005D14B1" w:rsidRDefault="005D14B1" w:rsidP="00461869">
      <w:pPr>
        <w:spacing w:before="360" w:after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F169D" w:rsidRPr="001464B9">
        <w:rPr>
          <w:rFonts w:ascii="Arial" w:hAnsi="Arial" w:cs="Arial"/>
          <w:i/>
          <w:sz w:val="24"/>
          <w:szCs w:val="24"/>
        </w:rPr>
        <w:t>“</w:t>
      </w:r>
      <w:r w:rsidR="00321A23">
        <w:rPr>
          <w:rFonts w:ascii="Arial" w:hAnsi="Arial" w:cs="Arial"/>
          <w:i/>
          <w:sz w:val="24"/>
          <w:szCs w:val="24"/>
        </w:rPr>
        <w:t>Che le verdure debbano essere alla base della piramide alimentare è un elemento ormai noto. Non tutti sanno, però, cosa si produce nella nostra provincia e quali sono le eccellenze</w:t>
      </w:r>
      <w:r w:rsidR="00741FC2">
        <w:rPr>
          <w:rFonts w:ascii="Arial" w:hAnsi="Arial" w:cs="Arial"/>
          <w:i/>
          <w:sz w:val="24"/>
          <w:szCs w:val="24"/>
        </w:rPr>
        <w:t xml:space="preserve"> del territorio</w:t>
      </w:r>
      <w:r w:rsidR="00321A23">
        <w:rPr>
          <w:rFonts w:ascii="Arial" w:hAnsi="Arial" w:cs="Arial"/>
          <w:i/>
          <w:sz w:val="24"/>
          <w:szCs w:val="24"/>
        </w:rPr>
        <w:t xml:space="preserve">. </w:t>
      </w:r>
      <w:r w:rsidR="00D5649E">
        <w:rPr>
          <w:rFonts w:ascii="Arial" w:hAnsi="Arial" w:cs="Arial"/>
          <w:i/>
          <w:sz w:val="24"/>
          <w:szCs w:val="24"/>
        </w:rPr>
        <w:t>L’alessandrino è, per varietà di colture, una zona di grandi ricchezze e potenzialità, con prodotti unici che ben possono diventare uno strumento di promozione territoriale e di uno stile di vita più sano, del ‘buon vivere’ – spiega la presidente di Confagricoltura Donna Michela Marenco –.</w:t>
      </w:r>
      <w:r w:rsidR="00741FC2">
        <w:rPr>
          <w:rFonts w:ascii="Arial" w:hAnsi="Arial" w:cs="Arial"/>
          <w:i/>
          <w:sz w:val="24"/>
          <w:szCs w:val="24"/>
        </w:rPr>
        <w:t xml:space="preserve"> Inoltre, si parla sempre più spesso di ‘resilienza’ e ‘produzioni a chilometro zero’, salvo poi acquistare prodotti fuori stagione o provenienti da altre parti del mondo. </w:t>
      </w:r>
      <w:r w:rsidR="00D5649E">
        <w:rPr>
          <w:rFonts w:ascii="Arial" w:hAnsi="Arial" w:cs="Arial"/>
          <w:i/>
          <w:sz w:val="24"/>
          <w:szCs w:val="24"/>
        </w:rPr>
        <w:t>Ecco, riteniamo che conoscere meglio cosa coltivano nei campi i nostri agricoltori e come utilizzare al meglio ciò che cresce dalla terra, sia un modo per crescere e migliorarci, come comunità”.</w:t>
      </w:r>
    </w:p>
    <w:p w14:paraId="35B54EBD" w14:textId="77777777" w:rsidR="004F1FF1" w:rsidRPr="001464B9" w:rsidRDefault="009D092A" w:rsidP="00461869">
      <w:pPr>
        <w:spacing w:before="360" w:after="3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Alessandria, 18</w:t>
      </w:r>
      <w:r w:rsidR="00D117CD">
        <w:rPr>
          <w:rFonts w:ascii="Arial" w:eastAsia="Arial Unicode MS" w:hAnsi="Arial" w:cs="Arial"/>
          <w:color w:val="000000"/>
          <w:sz w:val="24"/>
          <w:szCs w:val="24"/>
        </w:rPr>
        <w:t xml:space="preserve"> gennaio 2023</w:t>
      </w:r>
    </w:p>
    <w:sectPr w:rsidR="004F1FF1" w:rsidRPr="001464B9" w:rsidSect="00E1714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90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76C07"/>
    <w:rsid w:val="000A7EAE"/>
    <w:rsid w:val="000E5DDD"/>
    <w:rsid w:val="000F55B2"/>
    <w:rsid w:val="000F630A"/>
    <w:rsid w:val="001035A2"/>
    <w:rsid w:val="00117E23"/>
    <w:rsid w:val="001464B9"/>
    <w:rsid w:val="00190400"/>
    <w:rsid w:val="001F42E1"/>
    <w:rsid w:val="00205647"/>
    <w:rsid w:val="0023276A"/>
    <w:rsid w:val="0026448B"/>
    <w:rsid w:val="00280AE3"/>
    <w:rsid w:val="00280C04"/>
    <w:rsid w:val="002F4397"/>
    <w:rsid w:val="003060B4"/>
    <w:rsid w:val="00315F77"/>
    <w:rsid w:val="00321A23"/>
    <w:rsid w:val="00325C54"/>
    <w:rsid w:val="00393F29"/>
    <w:rsid w:val="003943F2"/>
    <w:rsid w:val="003964D7"/>
    <w:rsid w:val="003A528C"/>
    <w:rsid w:val="003D5EDF"/>
    <w:rsid w:val="003E0143"/>
    <w:rsid w:val="003F169D"/>
    <w:rsid w:val="004027FE"/>
    <w:rsid w:val="0040766D"/>
    <w:rsid w:val="00421B93"/>
    <w:rsid w:val="00425D83"/>
    <w:rsid w:val="00426722"/>
    <w:rsid w:val="004404BC"/>
    <w:rsid w:val="00445152"/>
    <w:rsid w:val="004459EB"/>
    <w:rsid w:val="00455155"/>
    <w:rsid w:val="00457C19"/>
    <w:rsid w:val="004609D3"/>
    <w:rsid w:val="00461869"/>
    <w:rsid w:val="00461CE8"/>
    <w:rsid w:val="00472673"/>
    <w:rsid w:val="00487060"/>
    <w:rsid w:val="004C71AF"/>
    <w:rsid w:val="004D50BF"/>
    <w:rsid w:val="004F1FF1"/>
    <w:rsid w:val="00515CF2"/>
    <w:rsid w:val="00543659"/>
    <w:rsid w:val="00550CB7"/>
    <w:rsid w:val="00583B6B"/>
    <w:rsid w:val="00587B34"/>
    <w:rsid w:val="005A0289"/>
    <w:rsid w:val="005D08B2"/>
    <w:rsid w:val="005D0EC0"/>
    <w:rsid w:val="005D14B1"/>
    <w:rsid w:val="006122EA"/>
    <w:rsid w:val="00627A52"/>
    <w:rsid w:val="006320EB"/>
    <w:rsid w:val="006943FC"/>
    <w:rsid w:val="006B0499"/>
    <w:rsid w:val="006D417D"/>
    <w:rsid w:val="006D534D"/>
    <w:rsid w:val="00740FD1"/>
    <w:rsid w:val="00741FC2"/>
    <w:rsid w:val="00744F8B"/>
    <w:rsid w:val="007779E3"/>
    <w:rsid w:val="007B7A86"/>
    <w:rsid w:val="007C389B"/>
    <w:rsid w:val="007C72B4"/>
    <w:rsid w:val="007E19BA"/>
    <w:rsid w:val="008152E6"/>
    <w:rsid w:val="008213BC"/>
    <w:rsid w:val="00875C76"/>
    <w:rsid w:val="008844CE"/>
    <w:rsid w:val="00892A97"/>
    <w:rsid w:val="008A30C6"/>
    <w:rsid w:val="008A7AC4"/>
    <w:rsid w:val="00901F8C"/>
    <w:rsid w:val="00922205"/>
    <w:rsid w:val="0092331E"/>
    <w:rsid w:val="009A2072"/>
    <w:rsid w:val="009B4EC0"/>
    <w:rsid w:val="009D092A"/>
    <w:rsid w:val="00A116AB"/>
    <w:rsid w:val="00A132D9"/>
    <w:rsid w:val="00A244E5"/>
    <w:rsid w:val="00A34417"/>
    <w:rsid w:val="00B07416"/>
    <w:rsid w:val="00B37060"/>
    <w:rsid w:val="00B446D5"/>
    <w:rsid w:val="00B63DD4"/>
    <w:rsid w:val="00B678BD"/>
    <w:rsid w:val="00C16203"/>
    <w:rsid w:val="00C474E6"/>
    <w:rsid w:val="00C52A69"/>
    <w:rsid w:val="00C6187F"/>
    <w:rsid w:val="00CC5D42"/>
    <w:rsid w:val="00D0187C"/>
    <w:rsid w:val="00D065C0"/>
    <w:rsid w:val="00D117CD"/>
    <w:rsid w:val="00D5649E"/>
    <w:rsid w:val="00D90E9F"/>
    <w:rsid w:val="00DD02F7"/>
    <w:rsid w:val="00DD032E"/>
    <w:rsid w:val="00E17149"/>
    <w:rsid w:val="00E96B31"/>
    <w:rsid w:val="00E974A5"/>
    <w:rsid w:val="00EE15CE"/>
    <w:rsid w:val="00F02530"/>
    <w:rsid w:val="00F067BB"/>
    <w:rsid w:val="00F26A24"/>
    <w:rsid w:val="00F36EF0"/>
    <w:rsid w:val="00F437C7"/>
    <w:rsid w:val="00FE43A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00A5"/>
  <w15:docId w15:val="{D117212B-57A7-4953-9F1D-545FEFE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943F2"/>
  </w:style>
  <w:style w:type="character" w:customStyle="1" w:styleId="TitoloCarattere">
    <w:name w:val="Titolo Carattere"/>
    <w:link w:val="Titolo"/>
    <w:rsid w:val="000E5DDD"/>
    <w:rPr>
      <w:rFonts w:ascii="Arial" w:hAnsi="Arial" w:cs="Arial"/>
      <w:b/>
      <w:bCs/>
      <w:sz w:val="24"/>
      <w:u w:val="single"/>
    </w:rPr>
  </w:style>
  <w:style w:type="paragraph" w:styleId="Testofumetto">
    <w:name w:val="Balloon Text"/>
    <w:basedOn w:val="Normale"/>
    <w:link w:val="TestofumettoCarattere"/>
    <w:rsid w:val="00A344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3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mpa@confagricolturalessand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2019-01-22T13:09:00Z</cp:lastPrinted>
  <dcterms:created xsi:type="dcterms:W3CDTF">2023-01-18T11:50:00Z</dcterms:created>
  <dcterms:modified xsi:type="dcterms:W3CDTF">2023-01-18T11:50:00Z</dcterms:modified>
</cp:coreProperties>
</file>