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E3" w:rsidRDefault="00CD01E6" w:rsidP="00280AE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 xml:space="preserve">Via Trotti, </w:t>
      </w:r>
      <w:proofErr w:type="gramStart"/>
      <w:r>
        <w:rPr>
          <w:rFonts w:ascii="Arial" w:eastAsia="Lucida Sans Unicode" w:hAnsi="Arial" w:cs="Arial"/>
          <w:color w:val="008000"/>
          <w:sz w:val="18"/>
          <w:szCs w:val="24"/>
        </w:rPr>
        <w:t>122  -</w:t>
      </w:r>
      <w:proofErr w:type="gram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</w:t>
      </w:r>
      <w:proofErr w:type="gramStart"/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Stampa:  r.sparacino@confagricolturalessandria.it</w:t>
      </w:r>
      <w:proofErr w:type="gramEnd"/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BC3A46" w:rsidRDefault="00BC3A46" w:rsidP="00BC3A4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C3A46">
        <w:rPr>
          <w:rFonts w:ascii="Arial" w:hAnsi="Arial" w:cs="Arial"/>
          <w:b/>
          <w:sz w:val="24"/>
          <w:szCs w:val="24"/>
        </w:rPr>
        <w:t>Nutrinform</w:t>
      </w:r>
      <w:proofErr w:type="spellEnd"/>
      <w:r w:rsidRPr="00BC3A4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C3A46">
        <w:rPr>
          <w:rFonts w:ascii="Arial" w:hAnsi="Arial" w:cs="Arial"/>
          <w:b/>
          <w:sz w:val="24"/>
          <w:szCs w:val="24"/>
        </w:rPr>
        <w:t>Brondelli</w:t>
      </w:r>
      <w:proofErr w:type="spellEnd"/>
      <w:r w:rsidRPr="00BC3A46">
        <w:rPr>
          <w:rFonts w:ascii="Arial" w:hAnsi="Arial" w:cs="Arial"/>
          <w:b/>
          <w:sz w:val="24"/>
          <w:szCs w:val="24"/>
        </w:rPr>
        <w:t xml:space="preserve"> (Confagricoltura</w:t>
      </w:r>
      <w:r>
        <w:rPr>
          <w:rFonts w:ascii="Arial" w:hAnsi="Arial" w:cs="Arial"/>
          <w:b/>
          <w:sz w:val="24"/>
          <w:szCs w:val="24"/>
        </w:rPr>
        <w:t xml:space="preserve"> Alessandria</w:t>
      </w:r>
      <w:r w:rsidRPr="00BC3A46">
        <w:rPr>
          <w:rFonts w:ascii="Arial" w:hAnsi="Arial" w:cs="Arial"/>
          <w:b/>
          <w:sz w:val="24"/>
          <w:szCs w:val="24"/>
        </w:rPr>
        <w:t xml:space="preserve">): un vero e proprio metodo </w:t>
      </w:r>
    </w:p>
    <w:p w:rsidR="00FC4244" w:rsidRPr="00BC3A46" w:rsidRDefault="00BC3A46" w:rsidP="00BC3A4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C3A46">
        <w:rPr>
          <w:rFonts w:ascii="Arial" w:hAnsi="Arial" w:cs="Arial"/>
          <w:b/>
          <w:sz w:val="24"/>
          <w:szCs w:val="24"/>
        </w:rPr>
        <w:t>di</w:t>
      </w:r>
      <w:proofErr w:type="gramEnd"/>
      <w:r w:rsidRPr="00BC3A46">
        <w:rPr>
          <w:rFonts w:ascii="Arial" w:hAnsi="Arial" w:cs="Arial"/>
          <w:b/>
          <w:sz w:val="24"/>
          <w:szCs w:val="24"/>
        </w:rPr>
        <w:t xml:space="preserve"> educazione alimentare</w:t>
      </w:r>
    </w:p>
    <w:p w:rsidR="00FC4244" w:rsidRPr="00BC3A46" w:rsidRDefault="00FC4244" w:rsidP="00BC3A46">
      <w:pPr>
        <w:rPr>
          <w:rFonts w:ascii="Arial" w:hAnsi="Arial" w:cs="Arial"/>
          <w:sz w:val="22"/>
        </w:rPr>
      </w:pPr>
    </w:p>
    <w:p w:rsidR="00BC3A46" w:rsidRDefault="00BC3A46" w:rsidP="00FC4244">
      <w:pPr>
        <w:jc w:val="both"/>
        <w:rPr>
          <w:rFonts w:ascii="Arial" w:hAnsi="Arial" w:cs="Arial"/>
          <w:i/>
          <w:sz w:val="24"/>
          <w:szCs w:val="24"/>
        </w:rPr>
      </w:pPr>
    </w:p>
    <w:p w:rsidR="00FC4244" w:rsidRPr="00BC3A46" w:rsidRDefault="00FC4244" w:rsidP="00FC4244">
      <w:pPr>
        <w:jc w:val="both"/>
        <w:rPr>
          <w:rFonts w:ascii="Arial" w:hAnsi="Arial" w:cs="Arial"/>
          <w:sz w:val="24"/>
          <w:szCs w:val="24"/>
        </w:rPr>
      </w:pPr>
      <w:r w:rsidRPr="00BC3A46">
        <w:rPr>
          <w:rFonts w:ascii="Arial" w:hAnsi="Arial" w:cs="Arial"/>
          <w:i/>
          <w:sz w:val="24"/>
          <w:szCs w:val="24"/>
        </w:rPr>
        <w:t xml:space="preserve">“Quella contro il </w:t>
      </w:r>
      <w:proofErr w:type="spellStart"/>
      <w:r w:rsidRPr="00BC3A46">
        <w:rPr>
          <w:rFonts w:ascii="Arial" w:hAnsi="Arial" w:cs="Arial"/>
          <w:i/>
          <w:sz w:val="24"/>
          <w:szCs w:val="24"/>
        </w:rPr>
        <w:t>Nutriscore</w:t>
      </w:r>
      <w:proofErr w:type="spellEnd"/>
      <w:r w:rsidRPr="00BC3A46">
        <w:rPr>
          <w:rFonts w:ascii="Arial" w:hAnsi="Arial" w:cs="Arial"/>
          <w:i/>
          <w:sz w:val="24"/>
          <w:szCs w:val="24"/>
        </w:rPr>
        <w:t xml:space="preserve"> non è solo una battaglia su sistemi di etichettatura e modelli di certificazione degli alimenti, ma una battaglia per il futuro dell’agricoltura.”</w:t>
      </w:r>
      <w:r w:rsidRPr="00BC3A46">
        <w:rPr>
          <w:rFonts w:ascii="Arial" w:hAnsi="Arial" w:cs="Arial"/>
          <w:sz w:val="24"/>
          <w:szCs w:val="24"/>
        </w:rPr>
        <w:t xml:space="preserve"> Lo ha ribadito con forza il presidente di Confagricoltura Massimiliano Giansanti intervenendo </w:t>
      </w:r>
      <w:r w:rsidR="00BC3A46">
        <w:rPr>
          <w:rFonts w:ascii="Arial" w:hAnsi="Arial" w:cs="Arial"/>
          <w:sz w:val="24"/>
          <w:szCs w:val="24"/>
        </w:rPr>
        <w:t>ieri</w:t>
      </w:r>
      <w:r w:rsidR="002436B3">
        <w:rPr>
          <w:rFonts w:ascii="Arial" w:hAnsi="Arial" w:cs="Arial"/>
          <w:sz w:val="24"/>
          <w:szCs w:val="24"/>
        </w:rPr>
        <w:t xml:space="preserve"> </w:t>
      </w:r>
      <w:r w:rsidRPr="00BC3A46">
        <w:rPr>
          <w:rFonts w:ascii="Arial" w:hAnsi="Arial" w:cs="Arial"/>
          <w:sz w:val="24"/>
          <w:szCs w:val="24"/>
        </w:rPr>
        <w:t>all’evento pubblico “</w:t>
      </w:r>
      <w:proofErr w:type="spellStart"/>
      <w:r w:rsidRPr="00BC3A46">
        <w:rPr>
          <w:rFonts w:ascii="Arial" w:hAnsi="Arial" w:cs="Arial"/>
          <w:sz w:val="24"/>
          <w:szCs w:val="24"/>
        </w:rPr>
        <w:t>Nutrinform</w:t>
      </w:r>
      <w:proofErr w:type="spellEnd"/>
      <w:r w:rsidRPr="00BC3A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A46">
        <w:rPr>
          <w:rFonts w:ascii="Arial" w:hAnsi="Arial" w:cs="Arial"/>
          <w:sz w:val="24"/>
          <w:szCs w:val="24"/>
        </w:rPr>
        <w:t>Battery</w:t>
      </w:r>
      <w:proofErr w:type="spellEnd"/>
      <w:r w:rsidRPr="00BC3A46">
        <w:rPr>
          <w:rFonts w:ascii="Arial" w:hAnsi="Arial" w:cs="Arial"/>
          <w:sz w:val="24"/>
          <w:szCs w:val="24"/>
        </w:rPr>
        <w:t xml:space="preserve">: la proposta italiana per l’Europa”, organizzato da Europeisti-MAIE-Centro Democratico.  </w:t>
      </w:r>
    </w:p>
    <w:p w:rsidR="00FC4244" w:rsidRPr="00BC3A46" w:rsidRDefault="00FC4244" w:rsidP="00FC4244">
      <w:pPr>
        <w:jc w:val="both"/>
        <w:rPr>
          <w:rFonts w:ascii="Arial" w:hAnsi="Arial" w:cs="Arial"/>
          <w:i/>
          <w:sz w:val="24"/>
          <w:szCs w:val="24"/>
        </w:rPr>
      </w:pPr>
      <w:r w:rsidRPr="00BC3A46">
        <w:rPr>
          <w:rFonts w:ascii="Arial" w:hAnsi="Arial" w:cs="Arial"/>
          <w:i/>
          <w:sz w:val="24"/>
          <w:szCs w:val="24"/>
        </w:rPr>
        <w:t>“Dobbiamo difendere con forza il nostro modello alimentare</w:t>
      </w:r>
      <w:r w:rsidRPr="00BC3A46">
        <w:rPr>
          <w:rFonts w:ascii="Arial" w:hAnsi="Arial" w:cs="Arial"/>
          <w:sz w:val="24"/>
          <w:szCs w:val="24"/>
        </w:rPr>
        <w:t xml:space="preserve"> – ha detto </w:t>
      </w:r>
      <w:r w:rsidR="00BC3A46">
        <w:rPr>
          <w:rFonts w:ascii="Arial" w:hAnsi="Arial" w:cs="Arial"/>
          <w:sz w:val="24"/>
          <w:szCs w:val="24"/>
        </w:rPr>
        <w:t>Luca Brondelli, presidente di Confagricoltura Alessandria e componente della Giunta nazionale</w:t>
      </w:r>
      <w:r w:rsidRPr="00BC3A46">
        <w:rPr>
          <w:rFonts w:ascii="Arial" w:hAnsi="Arial" w:cs="Arial"/>
          <w:sz w:val="24"/>
          <w:szCs w:val="24"/>
        </w:rPr>
        <w:t xml:space="preserve"> - </w:t>
      </w:r>
      <w:r w:rsidRPr="00BC3A46">
        <w:rPr>
          <w:rFonts w:ascii="Arial" w:hAnsi="Arial" w:cs="Arial"/>
          <w:i/>
          <w:sz w:val="24"/>
          <w:szCs w:val="24"/>
        </w:rPr>
        <w:t xml:space="preserve">basato sull’agricoltura, sui territori, sulla biodiversità, sulla storia e sulle tradizioni enogastronomiche, contro ogni tentativo di omologazione e standardizzazione dei cibi, basate, invece, sul modello industriale. Sistemi di etichettatura come il </w:t>
      </w:r>
      <w:proofErr w:type="spellStart"/>
      <w:r w:rsidRPr="00BC3A46">
        <w:rPr>
          <w:rFonts w:ascii="Arial" w:hAnsi="Arial" w:cs="Arial"/>
          <w:i/>
          <w:sz w:val="24"/>
          <w:szCs w:val="24"/>
        </w:rPr>
        <w:t>Nutriscore</w:t>
      </w:r>
      <w:proofErr w:type="spellEnd"/>
      <w:r w:rsidRPr="00BC3A46">
        <w:rPr>
          <w:rFonts w:ascii="Arial" w:hAnsi="Arial" w:cs="Arial"/>
          <w:i/>
          <w:sz w:val="24"/>
          <w:szCs w:val="24"/>
        </w:rPr>
        <w:t xml:space="preserve"> vanno proprio in questa direzione. Dare delle pagelle ai cibi, senza fornire le necessarie informazioni sulle quantità consigliate in una dieta equilibrata, finirà necessariamente per </w:t>
      </w:r>
      <w:proofErr w:type="gramStart"/>
      <w:r w:rsidRPr="00BC3A46">
        <w:rPr>
          <w:rFonts w:ascii="Arial" w:hAnsi="Arial" w:cs="Arial"/>
          <w:i/>
          <w:sz w:val="24"/>
          <w:szCs w:val="24"/>
        </w:rPr>
        <w:t>avvantaggiare</w:t>
      </w:r>
      <w:proofErr w:type="gramEnd"/>
      <w:r w:rsidRPr="00BC3A46">
        <w:rPr>
          <w:rFonts w:ascii="Arial" w:hAnsi="Arial" w:cs="Arial"/>
          <w:i/>
          <w:sz w:val="24"/>
          <w:szCs w:val="24"/>
        </w:rPr>
        <w:t xml:space="preserve"> i grandi gruppi industriali, e anche i cibi sintetici, a scapito delle produzioni naturali, tipiche del nostro Paese, come olio, formaggi, salumi, miele.” </w:t>
      </w:r>
    </w:p>
    <w:p w:rsidR="00FC4244" w:rsidRPr="00BC3A46" w:rsidRDefault="00FC4244" w:rsidP="00FC4244">
      <w:pPr>
        <w:jc w:val="both"/>
        <w:rPr>
          <w:rFonts w:ascii="Arial" w:hAnsi="Arial" w:cs="Arial"/>
          <w:sz w:val="24"/>
          <w:szCs w:val="24"/>
        </w:rPr>
      </w:pPr>
      <w:r w:rsidRPr="00BC3A46">
        <w:rPr>
          <w:rFonts w:ascii="Arial" w:hAnsi="Arial" w:cs="Arial"/>
          <w:sz w:val="24"/>
          <w:szCs w:val="24"/>
        </w:rPr>
        <w:t xml:space="preserve">Il sistema </w:t>
      </w:r>
      <w:proofErr w:type="spellStart"/>
      <w:r w:rsidRPr="00BC3A46">
        <w:rPr>
          <w:rFonts w:ascii="Arial" w:hAnsi="Arial" w:cs="Arial"/>
          <w:sz w:val="24"/>
          <w:szCs w:val="24"/>
        </w:rPr>
        <w:t>Nutrinform</w:t>
      </w:r>
      <w:proofErr w:type="spellEnd"/>
      <w:r w:rsidRPr="00BC3A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A46">
        <w:rPr>
          <w:rFonts w:ascii="Arial" w:hAnsi="Arial" w:cs="Arial"/>
          <w:sz w:val="24"/>
          <w:szCs w:val="24"/>
        </w:rPr>
        <w:t>Battery</w:t>
      </w:r>
      <w:proofErr w:type="spellEnd"/>
      <w:r w:rsidRPr="00BC3A46">
        <w:rPr>
          <w:rFonts w:ascii="Arial" w:hAnsi="Arial" w:cs="Arial"/>
          <w:sz w:val="24"/>
          <w:szCs w:val="24"/>
        </w:rPr>
        <w:t xml:space="preserve"> proposto dall’Italia, sviluppato da qualificati istituti di ricerca nazionali (CREA ed ISS) con la collaborazione di tutta la filiera agroalimentare e con i consumatori, si basa sul ‘peso’ di ogni singolo nutriente rispetto al fabbisogno giornaliero e permette, quindi, di informare i consumatori e di fare scelte consapevoli e non condizionate: non un giudizio sintetico del singolo alimento basato su una somma algebrica di nutrienti negativi e positivi, ma un vero e proprio metodo di educazione alimentare.</w:t>
      </w:r>
    </w:p>
    <w:p w:rsidR="00FC4244" w:rsidRPr="00BC3A46" w:rsidRDefault="00FC4244" w:rsidP="00FC4244">
      <w:pPr>
        <w:jc w:val="both"/>
        <w:rPr>
          <w:rFonts w:ascii="Arial" w:hAnsi="Arial" w:cs="Arial"/>
          <w:sz w:val="24"/>
          <w:szCs w:val="24"/>
        </w:rPr>
      </w:pPr>
      <w:r w:rsidRPr="00BC3A46">
        <w:rPr>
          <w:rFonts w:ascii="Arial" w:hAnsi="Arial" w:cs="Arial"/>
          <w:sz w:val="24"/>
          <w:szCs w:val="24"/>
        </w:rPr>
        <w:t xml:space="preserve">La Commissione </w:t>
      </w:r>
      <w:r w:rsidR="002436B3">
        <w:rPr>
          <w:rFonts w:ascii="Arial" w:hAnsi="Arial" w:cs="Arial"/>
          <w:sz w:val="24"/>
          <w:szCs w:val="24"/>
        </w:rPr>
        <w:t>E</w:t>
      </w:r>
      <w:r w:rsidRPr="00BC3A46">
        <w:rPr>
          <w:rFonts w:ascii="Arial" w:hAnsi="Arial" w:cs="Arial"/>
          <w:sz w:val="24"/>
          <w:szCs w:val="24"/>
        </w:rPr>
        <w:t>uropea ha chiesto di arrivare ad un unico sistema di etichettatura nutrizionale Front of Package–FOP entro la fine del 2022. Francia, Germania, Olanda, Belgio, Lussemburgo</w:t>
      </w:r>
      <w:r w:rsidR="00BC3A46">
        <w:rPr>
          <w:rFonts w:ascii="Arial" w:hAnsi="Arial" w:cs="Arial"/>
          <w:sz w:val="24"/>
          <w:szCs w:val="24"/>
        </w:rPr>
        <w:t xml:space="preserve"> sono a favore del </w:t>
      </w:r>
      <w:proofErr w:type="spellStart"/>
      <w:r w:rsidR="00BC3A46">
        <w:rPr>
          <w:rFonts w:ascii="Arial" w:hAnsi="Arial" w:cs="Arial"/>
          <w:sz w:val="24"/>
          <w:szCs w:val="24"/>
        </w:rPr>
        <w:t>Nutriscore</w:t>
      </w:r>
      <w:proofErr w:type="spellEnd"/>
      <w:r w:rsidR="00BC3A46">
        <w:rPr>
          <w:rFonts w:ascii="Arial" w:hAnsi="Arial" w:cs="Arial"/>
          <w:sz w:val="24"/>
          <w:szCs w:val="24"/>
        </w:rPr>
        <w:t>, m</w:t>
      </w:r>
      <w:r w:rsidRPr="00BC3A46">
        <w:rPr>
          <w:rFonts w:ascii="Arial" w:hAnsi="Arial" w:cs="Arial"/>
          <w:sz w:val="24"/>
          <w:szCs w:val="24"/>
        </w:rPr>
        <w:t xml:space="preserve">entre il nostro sistema </w:t>
      </w:r>
      <w:proofErr w:type="spellStart"/>
      <w:r w:rsidRPr="00BC3A46">
        <w:rPr>
          <w:rFonts w:ascii="Arial" w:hAnsi="Arial" w:cs="Arial"/>
          <w:sz w:val="24"/>
          <w:szCs w:val="24"/>
        </w:rPr>
        <w:t>Nutrinform</w:t>
      </w:r>
      <w:proofErr w:type="spellEnd"/>
      <w:r w:rsidRPr="00BC3A46">
        <w:rPr>
          <w:rFonts w:ascii="Arial" w:hAnsi="Arial" w:cs="Arial"/>
          <w:sz w:val="24"/>
          <w:szCs w:val="24"/>
        </w:rPr>
        <w:t xml:space="preserve"> ha trovato il sostegno di sette Paesi della UE.</w:t>
      </w:r>
    </w:p>
    <w:p w:rsidR="00FC4244" w:rsidRPr="00BC3A46" w:rsidRDefault="00FC4244" w:rsidP="00FC4244">
      <w:pPr>
        <w:jc w:val="both"/>
        <w:rPr>
          <w:rFonts w:ascii="Arial" w:hAnsi="Arial" w:cs="Arial"/>
          <w:i/>
          <w:sz w:val="24"/>
          <w:szCs w:val="24"/>
        </w:rPr>
      </w:pPr>
      <w:r w:rsidRPr="00BC3A46">
        <w:rPr>
          <w:rFonts w:ascii="Arial" w:hAnsi="Arial" w:cs="Arial"/>
          <w:i/>
          <w:sz w:val="24"/>
          <w:szCs w:val="24"/>
        </w:rPr>
        <w:t>“Il 2022 non è così lontano</w:t>
      </w:r>
      <w:r w:rsidRPr="00BC3A46">
        <w:rPr>
          <w:rFonts w:ascii="Arial" w:hAnsi="Arial" w:cs="Arial"/>
          <w:sz w:val="24"/>
          <w:szCs w:val="24"/>
        </w:rPr>
        <w:t xml:space="preserve"> – ha concluso </w:t>
      </w:r>
      <w:r w:rsidR="00BC3A46">
        <w:rPr>
          <w:rFonts w:ascii="Arial" w:hAnsi="Arial" w:cs="Arial"/>
          <w:sz w:val="24"/>
          <w:szCs w:val="24"/>
        </w:rPr>
        <w:t>Brondelli</w:t>
      </w:r>
      <w:r w:rsidRPr="00BC3A46">
        <w:rPr>
          <w:rFonts w:ascii="Arial" w:hAnsi="Arial" w:cs="Arial"/>
          <w:sz w:val="24"/>
          <w:szCs w:val="24"/>
        </w:rPr>
        <w:t xml:space="preserve"> – </w:t>
      </w:r>
      <w:r w:rsidRPr="00BC3A46">
        <w:rPr>
          <w:rFonts w:ascii="Arial" w:hAnsi="Arial" w:cs="Arial"/>
          <w:i/>
          <w:sz w:val="24"/>
          <w:szCs w:val="24"/>
        </w:rPr>
        <w:t>e dobbiamo cercare di coinvolgere il maggior numero possibile di stakeholder a livello europeo (associazioni di categoria, ambientaliste, di consumatori, istituti di ricerca, rappresentanti della politica e delle Istituzioni) per arrivare ad un sistema di etichettatura trasparente, etico e corretto. E’ una battaglia culturale, ma anche economica. Ne va di mezzo il futuro dell’aliment</w:t>
      </w:r>
      <w:r w:rsidR="002436B3">
        <w:rPr>
          <w:rFonts w:ascii="Arial" w:hAnsi="Arial" w:cs="Arial"/>
          <w:i/>
          <w:sz w:val="24"/>
          <w:szCs w:val="24"/>
        </w:rPr>
        <w:t>azione e quello dell’agricoltura”.</w:t>
      </w:r>
      <w:r w:rsidRPr="00BC3A46">
        <w:rPr>
          <w:rFonts w:ascii="Arial" w:hAnsi="Arial" w:cs="Arial"/>
          <w:i/>
          <w:sz w:val="24"/>
          <w:szCs w:val="24"/>
        </w:rPr>
        <w:t xml:space="preserve"> </w:t>
      </w:r>
    </w:p>
    <w:p w:rsidR="00BC3A46" w:rsidRDefault="00BC3A46" w:rsidP="00BC3A46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C3A46" w:rsidRDefault="00BC3A46" w:rsidP="00BC3A46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23FAA" w:rsidRPr="00BC3A46" w:rsidRDefault="00823FAA" w:rsidP="00BC3A46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C3A46">
        <w:rPr>
          <w:rFonts w:ascii="Arial" w:hAnsi="Arial" w:cs="Arial"/>
          <w:sz w:val="24"/>
          <w:szCs w:val="24"/>
        </w:rPr>
        <w:t>Alessandria</w:t>
      </w:r>
      <w:r w:rsidR="00BC3A46">
        <w:rPr>
          <w:rFonts w:ascii="Arial" w:hAnsi="Arial" w:cs="Arial"/>
          <w:sz w:val="24"/>
          <w:szCs w:val="24"/>
        </w:rPr>
        <w:t>, 25 marzo 2021</w:t>
      </w:r>
    </w:p>
    <w:sectPr w:rsidR="00823FAA" w:rsidRPr="00BC3A46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E3"/>
    <w:rsid w:val="000103D1"/>
    <w:rsid w:val="000131D3"/>
    <w:rsid w:val="00026CB7"/>
    <w:rsid w:val="00054467"/>
    <w:rsid w:val="000C09C1"/>
    <w:rsid w:val="000F630A"/>
    <w:rsid w:val="00137B42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436B3"/>
    <w:rsid w:val="00257352"/>
    <w:rsid w:val="00271125"/>
    <w:rsid w:val="00280AE3"/>
    <w:rsid w:val="00280C04"/>
    <w:rsid w:val="00291269"/>
    <w:rsid w:val="00292C0F"/>
    <w:rsid w:val="002952CB"/>
    <w:rsid w:val="002A50C1"/>
    <w:rsid w:val="002C5DBF"/>
    <w:rsid w:val="002D1D9A"/>
    <w:rsid w:val="002D3883"/>
    <w:rsid w:val="002D4F16"/>
    <w:rsid w:val="00312C9B"/>
    <w:rsid w:val="00315F77"/>
    <w:rsid w:val="00317573"/>
    <w:rsid w:val="00333AED"/>
    <w:rsid w:val="00352727"/>
    <w:rsid w:val="00357C31"/>
    <w:rsid w:val="003848D5"/>
    <w:rsid w:val="003964D7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90334"/>
    <w:rsid w:val="00593B19"/>
    <w:rsid w:val="00596375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B7C0A"/>
    <w:rsid w:val="007F6845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8B3C15"/>
    <w:rsid w:val="00907617"/>
    <w:rsid w:val="00911B9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C3A46"/>
    <w:rsid w:val="00BC45C7"/>
    <w:rsid w:val="00BC7F91"/>
    <w:rsid w:val="00C16203"/>
    <w:rsid w:val="00C5097C"/>
    <w:rsid w:val="00C862A0"/>
    <w:rsid w:val="00C951B8"/>
    <w:rsid w:val="00CB124F"/>
    <w:rsid w:val="00CB2916"/>
    <w:rsid w:val="00CB3824"/>
    <w:rsid w:val="00CD01E6"/>
    <w:rsid w:val="00CE64BB"/>
    <w:rsid w:val="00CF0017"/>
    <w:rsid w:val="00D12CEB"/>
    <w:rsid w:val="00DB4627"/>
    <w:rsid w:val="00DD02F7"/>
    <w:rsid w:val="00DD032E"/>
    <w:rsid w:val="00E11F7F"/>
    <w:rsid w:val="00E32D86"/>
    <w:rsid w:val="00E422EB"/>
    <w:rsid w:val="00E83037"/>
    <w:rsid w:val="00E92FB3"/>
    <w:rsid w:val="00E96B31"/>
    <w:rsid w:val="00E974A5"/>
    <w:rsid w:val="00EB1F31"/>
    <w:rsid w:val="00ED38E2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C4244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0E9558-FBAB-401D-93B5-DB498C95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UTENTE</cp:lastModifiedBy>
  <cp:revision>2</cp:revision>
  <cp:lastPrinted>2010-04-01T11:33:00Z</cp:lastPrinted>
  <dcterms:created xsi:type="dcterms:W3CDTF">2021-03-25T09:01:00Z</dcterms:created>
  <dcterms:modified xsi:type="dcterms:W3CDTF">2021-03-25T09:01:00Z</dcterms:modified>
</cp:coreProperties>
</file>