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925" w14:textId="77777777"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21D1AB85" wp14:editId="03ADC332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6B85" w14:textId="77777777"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14:paraId="69AEA74E" w14:textId="77777777"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14:paraId="6C553AF1" w14:textId="77777777"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 xml:space="preserve">Via Trotti, </w:t>
      </w:r>
      <w:proofErr w:type="gramStart"/>
      <w:r>
        <w:rPr>
          <w:rFonts w:ascii="Arial" w:eastAsia="Lucida Sans Unicode" w:hAnsi="Arial" w:cs="Arial"/>
          <w:color w:val="008000"/>
          <w:sz w:val="18"/>
          <w:szCs w:val="24"/>
        </w:rPr>
        <w:t>122  -</w:t>
      </w:r>
      <w:proofErr w:type="gram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Tel  0131/ 43151-2  -  Fax 0131/ 263842</w:t>
      </w:r>
    </w:p>
    <w:p w14:paraId="1CC32710" w14:textId="77777777"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 xml:space="preserve">E-mail Ufficio </w:t>
      </w:r>
      <w:proofErr w:type="gramStart"/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Stampa:  r.sparacino@confagricolturalessandria.it</w:t>
      </w:r>
      <w:proofErr w:type="gramEnd"/>
    </w:p>
    <w:p w14:paraId="05BE5FDE" w14:textId="77777777"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73706CF6" w14:textId="77777777" w:rsidR="00280AE3" w:rsidRDefault="00280AE3" w:rsidP="00055A21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14:paraId="3B1104BD" w14:textId="77777777"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14:paraId="16EFABBE" w14:textId="77777777" w:rsidR="00055A21" w:rsidRDefault="00055A21" w:rsidP="00055A21">
      <w:pPr>
        <w:pStyle w:val="Rientrocorpodeltesto"/>
        <w:jc w:val="center"/>
        <w:rPr>
          <w:rFonts w:ascii="Arial" w:hAnsi="Arial" w:cs="Arial"/>
          <w:b/>
          <w:sz w:val="24"/>
          <w:szCs w:val="24"/>
        </w:rPr>
      </w:pPr>
      <w:r w:rsidRPr="00055A21">
        <w:rPr>
          <w:rFonts w:ascii="Arial" w:hAnsi="Arial" w:cs="Arial"/>
          <w:b/>
          <w:sz w:val="24"/>
          <w:szCs w:val="24"/>
        </w:rPr>
        <w:t>Allevamenti razza Piemontese a rischio “</w:t>
      </w:r>
      <w:r w:rsidR="00A67D76">
        <w:rPr>
          <w:rFonts w:ascii="Arial" w:hAnsi="Arial" w:cs="Arial"/>
          <w:b/>
          <w:sz w:val="24"/>
          <w:szCs w:val="24"/>
        </w:rPr>
        <w:t xml:space="preserve">In </w:t>
      </w:r>
      <w:r w:rsidRPr="00055A21">
        <w:rPr>
          <w:rFonts w:ascii="Arial" w:hAnsi="Arial" w:cs="Arial"/>
          <w:b/>
          <w:sz w:val="24"/>
          <w:szCs w:val="24"/>
        </w:rPr>
        <w:t xml:space="preserve">10 anni ha chiuso un allevamento </w:t>
      </w:r>
    </w:p>
    <w:p w14:paraId="039C4CC7" w14:textId="77777777" w:rsidR="00055A21" w:rsidRPr="00055A21" w:rsidRDefault="00055A21" w:rsidP="00055A21">
      <w:pPr>
        <w:pStyle w:val="Rientrocorpodeltesto"/>
        <w:jc w:val="center"/>
        <w:rPr>
          <w:rFonts w:ascii="Arial" w:hAnsi="Arial" w:cs="Arial"/>
          <w:b/>
          <w:sz w:val="24"/>
          <w:szCs w:val="24"/>
        </w:rPr>
      </w:pPr>
      <w:r w:rsidRPr="00055A21">
        <w:rPr>
          <w:rFonts w:ascii="Arial" w:hAnsi="Arial" w:cs="Arial"/>
          <w:b/>
          <w:sz w:val="24"/>
          <w:szCs w:val="24"/>
        </w:rPr>
        <w:t>da carne su cinque, oggi si lavora in perdita”</w:t>
      </w:r>
    </w:p>
    <w:p w14:paraId="1E3A1CFA" w14:textId="77777777"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6765C84" w14:textId="77777777" w:rsidR="00055A21" w:rsidRPr="00F31732" w:rsidRDefault="00D935D0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  <w:r w:rsidRPr="00F31732">
        <w:rPr>
          <w:rFonts w:ascii="Arial" w:hAnsi="Arial" w:cs="Arial"/>
          <w:sz w:val="22"/>
          <w:szCs w:val="22"/>
        </w:rPr>
        <w:t>“</w:t>
      </w:r>
      <w:r w:rsidRPr="003B0ED7">
        <w:rPr>
          <w:rFonts w:ascii="Arial" w:hAnsi="Arial" w:cs="Arial"/>
          <w:i/>
          <w:sz w:val="22"/>
          <w:szCs w:val="22"/>
        </w:rPr>
        <w:t>L’emergenza determinata dalla siccità ha aggravato significativamente la situazione di difficoltà economica degli allevamenti a causa della scarsa disponibilità di foraggi</w:t>
      </w:r>
      <w:r w:rsidR="009A0519" w:rsidRPr="003B0ED7">
        <w:rPr>
          <w:rFonts w:ascii="Arial" w:hAnsi="Arial" w:cs="Arial"/>
          <w:i/>
          <w:sz w:val="22"/>
          <w:szCs w:val="22"/>
        </w:rPr>
        <w:t>. Il problema è ancora più sentito per noi allevatori di razza Piemontese, il cui prezzo è rimasto invariato negli ultimi anni, a fronte di un aumento di costi che rischia di diventare insostenibile</w:t>
      </w:r>
      <w:r w:rsidR="009A0519" w:rsidRPr="00F31732">
        <w:rPr>
          <w:rFonts w:ascii="Arial" w:hAnsi="Arial" w:cs="Arial"/>
          <w:sz w:val="22"/>
          <w:szCs w:val="22"/>
        </w:rPr>
        <w:t xml:space="preserve">”. </w:t>
      </w:r>
      <w:r w:rsidR="009B447C" w:rsidRPr="00F31732">
        <w:rPr>
          <w:rFonts w:ascii="Arial" w:hAnsi="Arial" w:cs="Arial"/>
          <w:sz w:val="22"/>
          <w:szCs w:val="22"/>
        </w:rPr>
        <w:t xml:space="preserve">Daniele Malfettani, produttore associato a Confagricoltura Alessandria </w:t>
      </w:r>
      <w:r w:rsidR="005B115C" w:rsidRPr="005B115C">
        <w:rPr>
          <w:rFonts w:ascii="Arial" w:hAnsi="Arial" w:cs="Arial"/>
          <w:sz w:val="22"/>
          <w:szCs w:val="22"/>
        </w:rPr>
        <w:t xml:space="preserve">e </w:t>
      </w:r>
      <w:proofErr w:type="gramStart"/>
      <w:r w:rsidR="005B115C" w:rsidRPr="005B115C">
        <w:rPr>
          <w:rFonts w:ascii="Arial" w:hAnsi="Arial" w:cs="Arial"/>
          <w:sz w:val="22"/>
          <w:szCs w:val="22"/>
        </w:rPr>
        <w:t>vice presidente</w:t>
      </w:r>
      <w:proofErr w:type="gramEnd"/>
      <w:r w:rsidR="005B115C" w:rsidRPr="005B115C">
        <w:rPr>
          <w:rFonts w:ascii="Arial" w:hAnsi="Arial" w:cs="Arial"/>
          <w:sz w:val="22"/>
          <w:szCs w:val="22"/>
        </w:rPr>
        <w:t xml:space="preserve"> della sezione di prodotto allevamenti bovini</w:t>
      </w:r>
      <w:r w:rsidR="00944818">
        <w:rPr>
          <w:rFonts w:ascii="Arial" w:hAnsi="Arial" w:cs="Arial"/>
          <w:sz w:val="22"/>
          <w:szCs w:val="22"/>
        </w:rPr>
        <w:t>,</w:t>
      </w:r>
      <w:r w:rsidR="005B115C">
        <w:t xml:space="preserve"> </w:t>
      </w:r>
      <w:r w:rsidR="009B447C" w:rsidRPr="00F31732">
        <w:rPr>
          <w:rFonts w:ascii="Arial" w:hAnsi="Arial" w:cs="Arial"/>
          <w:sz w:val="22"/>
          <w:szCs w:val="22"/>
        </w:rPr>
        <w:t>esprime preoccupazione per lo stato di salute del comparto degli allevamenti bovini anche in provincia di Alessandria.</w:t>
      </w:r>
      <w:r w:rsidR="009A0519" w:rsidRPr="00F31732">
        <w:rPr>
          <w:rFonts w:ascii="Arial" w:hAnsi="Arial" w:cs="Arial"/>
          <w:sz w:val="22"/>
          <w:szCs w:val="22"/>
        </w:rPr>
        <w:t xml:space="preserve">  </w:t>
      </w:r>
      <w:r w:rsidR="00055A21" w:rsidRPr="00F31732">
        <w:rPr>
          <w:rFonts w:ascii="Arial" w:hAnsi="Arial" w:cs="Arial"/>
          <w:sz w:val="22"/>
          <w:szCs w:val="22"/>
        </w:rPr>
        <w:t xml:space="preserve"> </w:t>
      </w:r>
    </w:p>
    <w:p w14:paraId="75C8088B" w14:textId="77777777" w:rsidR="00D935D0" w:rsidRPr="00F31732" w:rsidRDefault="009A0519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  <w:r w:rsidRPr="00F31732">
        <w:rPr>
          <w:rFonts w:ascii="Arial" w:hAnsi="Arial" w:cs="Arial"/>
          <w:sz w:val="22"/>
          <w:szCs w:val="22"/>
        </w:rPr>
        <w:t>L</w:t>
      </w:r>
      <w:r w:rsidR="00D935D0" w:rsidRPr="00F31732">
        <w:rPr>
          <w:rFonts w:ascii="Arial" w:hAnsi="Arial" w:cs="Arial"/>
          <w:sz w:val="22"/>
          <w:szCs w:val="22"/>
        </w:rPr>
        <w:t xml:space="preserve">a questione è stata affrontata </w:t>
      </w:r>
      <w:r w:rsidRPr="00F31732">
        <w:rPr>
          <w:rFonts w:ascii="Arial" w:hAnsi="Arial" w:cs="Arial"/>
          <w:sz w:val="22"/>
          <w:szCs w:val="22"/>
        </w:rPr>
        <w:t>il 7 settembre</w:t>
      </w:r>
      <w:r w:rsidR="00D935D0" w:rsidRPr="00F31732">
        <w:rPr>
          <w:rFonts w:ascii="Arial" w:hAnsi="Arial" w:cs="Arial"/>
          <w:sz w:val="22"/>
          <w:szCs w:val="22"/>
        </w:rPr>
        <w:t xml:space="preserve"> al tavolo di filiera che si è riunito all’assessorato regionale all’Agricoltura guidato da Marco Protopapa</w:t>
      </w:r>
      <w:r w:rsidRPr="00F31732">
        <w:rPr>
          <w:rFonts w:ascii="Arial" w:hAnsi="Arial" w:cs="Arial"/>
          <w:sz w:val="22"/>
          <w:szCs w:val="22"/>
        </w:rPr>
        <w:t>.</w:t>
      </w:r>
    </w:p>
    <w:p w14:paraId="15FCBF79" w14:textId="77777777" w:rsidR="00D935D0" w:rsidRPr="00F31732" w:rsidRDefault="00D935D0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  <w:r w:rsidRPr="00F31732">
        <w:rPr>
          <w:rFonts w:ascii="Arial" w:hAnsi="Arial" w:cs="Arial"/>
          <w:sz w:val="22"/>
          <w:szCs w:val="22"/>
        </w:rPr>
        <w:t>Dall’incontro è emerso che, in base ad uno studio condotto su un campione rappresentativo di aziende, aggiornato alla luce dei recenti forti rincari delle materie prime e dell’energia, gli allevamenti di bovini registrano attualmente una perdita di 41 centesimi al chilogrammo (peso vivo, riferito a capi maschi) rispetto al prezzo massimo rilevato dai mercuriali della Camera di commercio di Cuneo.</w:t>
      </w:r>
    </w:p>
    <w:p w14:paraId="1C4A4BEB" w14:textId="77777777" w:rsidR="00D935D0" w:rsidRPr="00F31732" w:rsidRDefault="009B447C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  <w:r w:rsidRPr="00F31732">
        <w:rPr>
          <w:rFonts w:ascii="Arial" w:hAnsi="Arial" w:cs="Arial"/>
          <w:sz w:val="22"/>
          <w:szCs w:val="22"/>
        </w:rPr>
        <w:t>La scarsa redditività degli allevamenti spinge gli allevatori all’abbandono delle stalle; nel 2010 in Piemonte c’erano 3.625 allevamenti di bovini da carne con 264.488 capi; attualmente il numero delle stalle è sceso a 2.828, con 239.821 capi bovini allevati.</w:t>
      </w:r>
      <w:r w:rsidR="00D935D0" w:rsidRPr="00F31732">
        <w:rPr>
          <w:rFonts w:ascii="Arial" w:hAnsi="Arial" w:cs="Arial"/>
          <w:sz w:val="22"/>
          <w:szCs w:val="22"/>
        </w:rPr>
        <w:t xml:space="preserve"> In un decennio praticamente una stalla su cinque ha chiuso i battenti.</w:t>
      </w:r>
    </w:p>
    <w:p w14:paraId="694F2A5E" w14:textId="77777777" w:rsidR="00D935D0" w:rsidRPr="00F31732" w:rsidRDefault="009A0519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  <w:r w:rsidRPr="00F31732">
        <w:rPr>
          <w:rFonts w:ascii="Arial" w:hAnsi="Arial" w:cs="Arial"/>
          <w:sz w:val="22"/>
          <w:szCs w:val="22"/>
        </w:rPr>
        <w:t>“</w:t>
      </w:r>
      <w:r w:rsidRPr="003B0ED7">
        <w:rPr>
          <w:rFonts w:ascii="Arial" w:hAnsi="Arial" w:cs="Arial"/>
          <w:i/>
          <w:sz w:val="22"/>
          <w:szCs w:val="22"/>
        </w:rPr>
        <w:t>La situazione della nostra provincia riflette quella regionale</w:t>
      </w:r>
      <w:r w:rsidRPr="00F31732">
        <w:rPr>
          <w:rFonts w:ascii="Arial" w:hAnsi="Arial" w:cs="Arial"/>
          <w:sz w:val="22"/>
          <w:szCs w:val="22"/>
        </w:rPr>
        <w:t xml:space="preserve"> – dichiara la presidente di Confagricoltura Alessandria </w:t>
      </w:r>
      <w:r w:rsidR="00944818">
        <w:rPr>
          <w:rFonts w:ascii="Arial" w:hAnsi="Arial" w:cs="Arial"/>
          <w:sz w:val="22"/>
          <w:szCs w:val="22"/>
        </w:rPr>
        <w:t xml:space="preserve">Paola Sacco </w:t>
      </w:r>
      <w:r w:rsidRPr="00F31732">
        <w:rPr>
          <w:rFonts w:ascii="Arial" w:hAnsi="Arial" w:cs="Arial"/>
          <w:sz w:val="22"/>
          <w:szCs w:val="22"/>
        </w:rPr>
        <w:t xml:space="preserve">- </w:t>
      </w:r>
      <w:r w:rsidR="00D935D0" w:rsidRPr="003B0ED7">
        <w:rPr>
          <w:rFonts w:ascii="Arial" w:hAnsi="Arial" w:cs="Arial"/>
          <w:i/>
          <w:sz w:val="22"/>
          <w:szCs w:val="22"/>
        </w:rPr>
        <w:t>perché in assenza di misure adeguate, si rischia di andare incontro a una forte contrazione degli allevamenti, anche a causa dei probabili aumenti delle materie prime che si profilano nei prossimi mesi a seguito del peggiorare della crisi dovuta al conflitto russo-ucraino. Per questi motivi</w:t>
      </w:r>
      <w:r w:rsidR="00D935D0" w:rsidRPr="00F31732">
        <w:rPr>
          <w:rFonts w:ascii="Arial" w:hAnsi="Arial" w:cs="Arial"/>
          <w:sz w:val="22"/>
          <w:szCs w:val="22"/>
        </w:rPr>
        <w:t xml:space="preserve"> – aggiunge </w:t>
      </w:r>
      <w:r w:rsidRPr="00F31732">
        <w:rPr>
          <w:rFonts w:ascii="Arial" w:hAnsi="Arial" w:cs="Arial"/>
          <w:sz w:val="22"/>
          <w:szCs w:val="22"/>
        </w:rPr>
        <w:t>Sacco</w:t>
      </w:r>
      <w:r w:rsidR="00D935D0" w:rsidRPr="00F31732">
        <w:rPr>
          <w:rFonts w:ascii="Arial" w:hAnsi="Arial" w:cs="Arial"/>
          <w:sz w:val="22"/>
          <w:szCs w:val="22"/>
        </w:rPr>
        <w:t xml:space="preserve"> - </w:t>
      </w:r>
      <w:r w:rsidR="00D935D0" w:rsidRPr="003B0ED7">
        <w:rPr>
          <w:rFonts w:ascii="Arial" w:hAnsi="Arial" w:cs="Arial"/>
          <w:i/>
          <w:sz w:val="22"/>
          <w:szCs w:val="22"/>
        </w:rPr>
        <w:t>oltre ai sostegni diretti agli allevatori già previsti a livello comunitario e nazionale e a quelli indispensabili e urgenti finalizzati a contenere il costo dell’energia, sarebbe importante che nelle sedi istituzionali competenti si promuovessero azioni, anche strutturali, idonee a riposizionare sul mercato, in un ambito economicamente sostenibile, la carne di bovino e in particolare quella della razza Piemontese certificata</w:t>
      </w:r>
      <w:r w:rsidR="00D935D0" w:rsidRPr="00F31732">
        <w:rPr>
          <w:rFonts w:ascii="Arial" w:hAnsi="Arial" w:cs="Arial"/>
          <w:sz w:val="22"/>
          <w:szCs w:val="22"/>
        </w:rPr>
        <w:t xml:space="preserve">”. </w:t>
      </w:r>
    </w:p>
    <w:p w14:paraId="1D195A9A" w14:textId="77777777" w:rsidR="00823FAA" w:rsidRDefault="009A0519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  <w:r w:rsidRPr="00F31732">
        <w:rPr>
          <w:rFonts w:ascii="Arial" w:hAnsi="Arial" w:cs="Arial"/>
          <w:sz w:val="22"/>
          <w:szCs w:val="22"/>
        </w:rPr>
        <w:t>“</w:t>
      </w:r>
      <w:r w:rsidRPr="003B0ED7">
        <w:rPr>
          <w:rFonts w:ascii="Arial" w:hAnsi="Arial" w:cs="Arial"/>
          <w:i/>
          <w:sz w:val="22"/>
          <w:szCs w:val="22"/>
        </w:rPr>
        <w:t xml:space="preserve">Nonostante la Fassona sia considerata un fiore all’occhiello della produzione Piemontese, il consumo si è fortemente ridotto. </w:t>
      </w:r>
      <w:r w:rsidR="00B84FAA" w:rsidRPr="003B0ED7">
        <w:rPr>
          <w:rFonts w:ascii="Arial" w:hAnsi="Arial" w:cs="Arial"/>
          <w:i/>
          <w:sz w:val="22"/>
          <w:szCs w:val="22"/>
        </w:rPr>
        <w:t>Da tempo riteniamo sia necessaria una campagna di marketing incisiva a livello regionale e nazionale per riconquistare quote di mercato perdute anche a causa della chiusura, in aree rurali e non solo, di punti vendita specializzati nella vendita di carni di pregio, ossia le ‘vecchie’ macellerie. Incentivar</w:t>
      </w:r>
      <w:r w:rsidR="00055A21" w:rsidRPr="003B0ED7">
        <w:rPr>
          <w:rFonts w:ascii="Arial" w:hAnsi="Arial" w:cs="Arial"/>
          <w:i/>
          <w:sz w:val="22"/>
          <w:szCs w:val="22"/>
        </w:rPr>
        <w:t>e in questo senso accordi di filiera sarebbe determinante</w:t>
      </w:r>
      <w:r w:rsidR="00055A21" w:rsidRPr="00F31732">
        <w:rPr>
          <w:rFonts w:ascii="Arial" w:hAnsi="Arial" w:cs="Arial"/>
          <w:sz w:val="22"/>
          <w:szCs w:val="22"/>
        </w:rPr>
        <w:t xml:space="preserve">”, aggiunge Malfettani. </w:t>
      </w:r>
    </w:p>
    <w:p w14:paraId="70B5827C" w14:textId="77777777" w:rsidR="00F31732" w:rsidRDefault="00F31732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</w:p>
    <w:p w14:paraId="7E5BC641" w14:textId="77777777" w:rsidR="00F31732" w:rsidRPr="00F31732" w:rsidRDefault="00F31732" w:rsidP="00055A21">
      <w:pPr>
        <w:pStyle w:val="Rientrocorpodeltes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Alessandria, 9 settembre 2022</w:t>
      </w:r>
    </w:p>
    <w:sectPr w:rsidR="00F31732" w:rsidRPr="00F31732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263256">
    <w:abstractNumId w:val="1"/>
  </w:num>
  <w:num w:numId="2" w16cid:durableId="1423916842">
    <w:abstractNumId w:val="0"/>
  </w:num>
  <w:num w:numId="3" w16cid:durableId="451292254">
    <w:abstractNumId w:val="2"/>
  </w:num>
  <w:num w:numId="4" w16cid:durableId="179505913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E3"/>
    <w:rsid w:val="000103D1"/>
    <w:rsid w:val="000131D3"/>
    <w:rsid w:val="00026CB7"/>
    <w:rsid w:val="00054467"/>
    <w:rsid w:val="00055A21"/>
    <w:rsid w:val="000C09C1"/>
    <w:rsid w:val="000F630A"/>
    <w:rsid w:val="00137B42"/>
    <w:rsid w:val="00165E01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57352"/>
    <w:rsid w:val="00271125"/>
    <w:rsid w:val="00280AE3"/>
    <w:rsid w:val="00280C04"/>
    <w:rsid w:val="00291269"/>
    <w:rsid w:val="00292C0F"/>
    <w:rsid w:val="002952CB"/>
    <w:rsid w:val="002A50C1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B0ED7"/>
    <w:rsid w:val="003E7F09"/>
    <w:rsid w:val="003F7FB8"/>
    <w:rsid w:val="0040766D"/>
    <w:rsid w:val="004160EF"/>
    <w:rsid w:val="00421B93"/>
    <w:rsid w:val="00425D83"/>
    <w:rsid w:val="004361A6"/>
    <w:rsid w:val="004422DB"/>
    <w:rsid w:val="00472673"/>
    <w:rsid w:val="00487060"/>
    <w:rsid w:val="004B713A"/>
    <w:rsid w:val="004D50BF"/>
    <w:rsid w:val="004E43B7"/>
    <w:rsid w:val="004F1FF1"/>
    <w:rsid w:val="00524842"/>
    <w:rsid w:val="0052784C"/>
    <w:rsid w:val="00543659"/>
    <w:rsid w:val="00555AF6"/>
    <w:rsid w:val="0058146B"/>
    <w:rsid w:val="00583BDE"/>
    <w:rsid w:val="00590334"/>
    <w:rsid w:val="00593B19"/>
    <w:rsid w:val="00597682"/>
    <w:rsid w:val="005A0289"/>
    <w:rsid w:val="005B115C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C3C35"/>
    <w:rsid w:val="006D3E66"/>
    <w:rsid w:val="006E27AA"/>
    <w:rsid w:val="00707422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44818"/>
    <w:rsid w:val="0096167C"/>
    <w:rsid w:val="00986811"/>
    <w:rsid w:val="009A0519"/>
    <w:rsid w:val="009A4E3D"/>
    <w:rsid w:val="009B447C"/>
    <w:rsid w:val="009B4EC0"/>
    <w:rsid w:val="009C5764"/>
    <w:rsid w:val="009D47FC"/>
    <w:rsid w:val="009F7753"/>
    <w:rsid w:val="009F7C52"/>
    <w:rsid w:val="00A11695"/>
    <w:rsid w:val="00A116AB"/>
    <w:rsid w:val="00A132D9"/>
    <w:rsid w:val="00A34BA2"/>
    <w:rsid w:val="00A36955"/>
    <w:rsid w:val="00A521CF"/>
    <w:rsid w:val="00A66075"/>
    <w:rsid w:val="00A67D76"/>
    <w:rsid w:val="00AA5C67"/>
    <w:rsid w:val="00AA7955"/>
    <w:rsid w:val="00AB3B6F"/>
    <w:rsid w:val="00AC791E"/>
    <w:rsid w:val="00AE4D67"/>
    <w:rsid w:val="00B21B22"/>
    <w:rsid w:val="00B35BCB"/>
    <w:rsid w:val="00B37060"/>
    <w:rsid w:val="00B43E33"/>
    <w:rsid w:val="00B446A0"/>
    <w:rsid w:val="00B63DD4"/>
    <w:rsid w:val="00B84FAA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0930"/>
    <w:rsid w:val="00CE64BB"/>
    <w:rsid w:val="00CF0017"/>
    <w:rsid w:val="00D0254B"/>
    <w:rsid w:val="00D12CEB"/>
    <w:rsid w:val="00D935D0"/>
    <w:rsid w:val="00DB4627"/>
    <w:rsid w:val="00DD02F7"/>
    <w:rsid w:val="00DD032E"/>
    <w:rsid w:val="00E11F7F"/>
    <w:rsid w:val="00E32D86"/>
    <w:rsid w:val="00E422EB"/>
    <w:rsid w:val="00E83037"/>
    <w:rsid w:val="00E92FB3"/>
    <w:rsid w:val="00E96B31"/>
    <w:rsid w:val="00E974A5"/>
    <w:rsid w:val="00EA7E27"/>
    <w:rsid w:val="00EB1F31"/>
    <w:rsid w:val="00ED7774"/>
    <w:rsid w:val="00F20B81"/>
    <w:rsid w:val="00F26A24"/>
    <w:rsid w:val="00F31732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907C4"/>
  <w15:docId w15:val="{599A0A40-6E07-496D-BE70-BE834503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Patrizia Prato</cp:lastModifiedBy>
  <cp:revision>2</cp:revision>
  <cp:lastPrinted>2010-04-01T11:33:00Z</cp:lastPrinted>
  <dcterms:created xsi:type="dcterms:W3CDTF">2022-09-09T14:00:00Z</dcterms:created>
  <dcterms:modified xsi:type="dcterms:W3CDTF">2022-09-09T14:00:00Z</dcterms:modified>
</cp:coreProperties>
</file>